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8B6" w:rsidRDefault="00C478B6" w:rsidP="00DE393C">
      <w:pPr>
        <w:pStyle w:val="ConsPlusNormal"/>
        <w:ind w:firstLine="0"/>
        <w:rPr>
          <w:rFonts w:ascii="Times New Roman" w:hAnsi="Times New Roman" w:cs="Times New Roman"/>
          <w:b/>
          <w:sz w:val="26"/>
          <w:szCs w:val="26"/>
        </w:rPr>
      </w:pPr>
    </w:p>
    <w:tbl>
      <w:tblPr>
        <w:tblW w:w="0" w:type="auto"/>
        <w:tblInd w:w="-391" w:type="dxa"/>
        <w:tblLook w:val="04A0" w:firstRow="1" w:lastRow="0" w:firstColumn="1" w:lastColumn="0" w:noHBand="0" w:noVBand="1"/>
      </w:tblPr>
      <w:tblGrid>
        <w:gridCol w:w="4764"/>
        <w:gridCol w:w="4914"/>
      </w:tblGrid>
      <w:tr w:rsidR="00C478B6" w:rsidRPr="008A4F5C" w:rsidTr="00827259">
        <w:tc>
          <w:tcPr>
            <w:tcW w:w="5211" w:type="dxa"/>
            <w:shd w:val="clear" w:color="auto" w:fill="auto"/>
          </w:tcPr>
          <w:p w:rsidR="00C478B6" w:rsidRPr="00827259" w:rsidRDefault="00C478B6" w:rsidP="00827259">
            <w:pPr>
              <w:keepNext/>
              <w:jc w:val="center"/>
              <w:outlineLvl w:val="0"/>
              <w:rPr>
                <w:i/>
              </w:rPr>
            </w:pPr>
          </w:p>
        </w:tc>
        <w:tc>
          <w:tcPr>
            <w:tcW w:w="5212" w:type="dxa"/>
            <w:shd w:val="clear" w:color="auto" w:fill="auto"/>
          </w:tcPr>
          <w:p w:rsidR="00C478B6" w:rsidRPr="008A4F5C" w:rsidRDefault="00C478B6" w:rsidP="00827259">
            <w:pPr>
              <w:keepNext/>
              <w:ind w:left="-391" w:firstLine="391"/>
              <w:jc w:val="center"/>
              <w:outlineLvl w:val="0"/>
              <w:rPr>
                <w:i/>
              </w:rPr>
            </w:pPr>
            <w:r w:rsidRPr="008A4F5C">
              <w:rPr>
                <w:i/>
              </w:rPr>
              <w:t xml:space="preserve">Приложение </w:t>
            </w:r>
            <w:r w:rsidR="00DF058D">
              <w:rPr>
                <w:i/>
              </w:rPr>
              <w:t>26</w:t>
            </w:r>
          </w:p>
          <w:p w:rsidR="00DA2C2D" w:rsidRDefault="00C478B6" w:rsidP="00827259">
            <w:pPr>
              <w:ind w:left="-108" w:firstLine="143"/>
              <w:jc w:val="center"/>
              <w:rPr>
                <w:i/>
              </w:rPr>
            </w:pPr>
            <w:r w:rsidRPr="008A4F5C">
              <w:rPr>
                <w:i/>
              </w:rPr>
              <w:t xml:space="preserve">к Методикам (проектам методик) и расчетам  распределения межбюджетных трансфертов между </w:t>
            </w:r>
            <w:r w:rsidR="00DA2C2D" w:rsidRPr="00DA2C2D">
              <w:rPr>
                <w:i/>
              </w:rPr>
              <w:t>муниципальными округами и городскими округами</w:t>
            </w:r>
            <w:r w:rsidR="00DA2C2D">
              <w:rPr>
                <w:i/>
              </w:rPr>
              <w:t xml:space="preserve"> </w:t>
            </w:r>
            <w:r w:rsidRPr="008A4F5C">
              <w:rPr>
                <w:i/>
              </w:rPr>
              <w:t>на 202</w:t>
            </w:r>
            <w:r w:rsidR="003F547D" w:rsidRPr="008A4F5C">
              <w:rPr>
                <w:i/>
              </w:rPr>
              <w:t>4</w:t>
            </w:r>
            <w:r w:rsidRPr="008A4F5C">
              <w:rPr>
                <w:i/>
              </w:rPr>
              <w:t xml:space="preserve"> год </w:t>
            </w:r>
          </w:p>
          <w:p w:rsidR="00C478B6" w:rsidRPr="008A4F5C" w:rsidRDefault="00C478B6" w:rsidP="00827259">
            <w:pPr>
              <w:ind w:left="-108" w:firstLine="143"/>
              <w:jc w:val="center"/>
              <w:rPr>
                <w:i/>
              </w:rPr>
            </w:pPr>
            <w:r w:rsidRPr="008A4F5C">
              <w:rPr>
                <w:i/>
              </w:rPr>
              <w:t>и  на плановый период 202</w:t>
            </w:r>
            <w:r w:rsidR="003F547D" w:rsidRPr="008A4F5C">
              <w:rPr>
                <w:i/>
              </w:rPr>
              <w:t>5</w:t>
            </w:r>
            <w:r w:rsidRPr="008A4F5C">
              <w:rPr>
                <w:i/>
              </w:rPr>
              <w:t xml:space="preserve"> и 202</w:t>
            </w:r>
            <w:r w:rsidR="003F547D" w:rsidRPr="008A4F5C">
              <w:rPr>
                <w:i/>
              </w:rPr>
              <w:t>6</w:t>
            </w:r>
            <w:r w:rsidRPr="008A4F5C">
              <w:rPr>
                <w:i/>
              </w:rPr>
              <w:t xml:space="preserve"> годов</w:t>
            </w:r>
          </w:p>
          <w:p w:rsidR="00C478B6" w:rsidRPr="008A4F5C" w:rsidRDefault="00C478B6" w:rsidP="00827259">
            <w:pPr>
              <w:ind w:left="-108" w:firstLine="143"/>
              <w:jc w:val="center"/>
              <w:rPr>
                <w:i/>
              </w:rPr>
            </w:pPr>
          </w:p>
        </w:tc>
      </w:tr>
    </w:tbl>
    <w:p w:rsidR="00C478B6" w:rsidRDefault="00C478B6" w:rsidP="00C478B6">
      <w:pPr>
        <w:pStyle w:val="ConsPlusNormal"/>
        <w:ind w:firstLine="540"/>
        <w:jc w:val="center"/>
        <w:rPr>
          <w:rFonts w:ascii="Times New Roman" w:hAnsi="Times New Roman" w:cs="Times New Roman"/>
          <w:b/>
          <w:sz w:val="26"/>
          <w:szCs w:val="26"/>
        </w:rPr>
      </w:pPr>
      <w:r w:rsidRPr="008A4F5C">
        <w:rPr>
          <w:rFonts w:ascii="Times New Roman" w:hAnsi="Times New Roman" w:cs="Times New Roman"/>
          <w:b/>
          <w:sz w:val="26"/>
          <w:szCs w:val="26"/>
        </w:rPr>
        <w:t>МЕТОДИКА</w:t>
      </w:r>
    </w:p>
    <w:p w:rsidR="00F95823" w:rsidRDefault="00F95823" w:rsidP="00DE393C">
      <w:pPr>
        <w:pStyle w:val="ConsPlusNormal"/>
        <w:ind w:firstLine="0"/>
        <w:rPr>
          <w:rFonts w:ascii="Times New Roman" w:hAnsi="Times New Roman" w:cs="Times New Roman"/>
          <w:strike/>
          <w:sz w:val="26"/>
          <w:szCs w:val="26"/>
          <w:highlight w:val="yellow"/>
        </w:rPr>
      </w:pPr>
    </w:p>
    <w:p w:rsidR="00C478B6" w:rsidRPr="008A4F5C" w:rsidRDefault="004458E3" w:rsidP="004458E3">
      <w:pPr>
        <w:pStyle w:val="ConsPlusNormal"/>
        <w:ind w:firstLine="0"/>
        <w:jc w:val="center"/>
        <w:rPr>
          <w:rFonts w:ascii="Times New Roman" w:hAnsi="Times New Roman" w:cs="Times New Roman"/>
          <w:sz w:val="26"/>
          <w:szCs w:val="26"/>
        </w:rPr>
      </w:pPr>
      <w:proofErr w:type="gramStart"/>
      <w:r w:rsidRPr="00DE393C">
        <w:rPr>
          <w:rFonts w:ascii="Times New Roman" w:hAnsi="Times New Roman" w:cs="Times New Roman"/>
          <w:sz w:val="26"/>
          <w:szCs w:val="26"/>
        </w:rPr>
        <w:t>распределения субсидий из республиканского бюджета Чувашской          Республики  бюджетам муниципальных округов и бюджетам городских округов на реализацию программ формирования современной городской среды</w:t>
      </w:r>
      <w:r w:rsidR="00EF7A7F">
        <w:rPr>
          <w:rFonts w:ascii="Times New Roman" w:hAnsi="Times New Roman" w:cs="Times New Roman"/>
          <w:sz w:val="26"/>
          <w:szCs w:val="26"/>
        </w:rPr>
        <w:t xml:space="preserve">               </w:t>
      </w:r>
      <w:bookmarkStart w:id="0" w:name="_GoBack"/>
      <w:bookmarkEnd w:id="0"/>
      <w:r>
        <w:rPr>
          <w:rFonts w:ascii="Times New Roman" w:hAnsi="Times New Roman" w:cs="Times New Roman"/>
          <w:sz w:val="26"/>
          <w:szCs w:val="26"/>
        </w:rPr>
        <w:t xml:space="preserve"> </w:t>
      </w:r>
      <w:r w:rsidR="005518F3" w:rsidRPr="008A4F5C">
        <w:rPr>
          <w:rFonts w:ascii="Times New Roman" w:hAnsi="Times New Roman" w:cs="Times New Roman"/>
          <w:sz w:val="26"/>
          <w:szCs w:val="26"/>
        </w:rPr>
        <w:t>(в соответствии с приложением № 1 к подпрограмме «Благоустройство дворовых и общественных территорий муниципальных образований Чувашской Республики» государственной программы Чувашской Республики «Формирование современной городской среды на территории Чувашской Республики», утвержденной постановлением Кабинета Министров Чувашской Республики от 31.08.2017 № 343)</w:t>
      </w:r>
      <w:proofErr w:type="gramEnd"/>
    </w:p>
    <w:p w:rsidR="00C478B6" w:rsidRPr="008A4F5C" w:rsidRDefault="00C478B6" w:rsidP="00925E51">
      <w:pPr>
        <w:autoSpaceDE w:val="0"/>
        <w:autoSpaceDN w:val="0"/>
        <w:adjustRightInd w:val="0"/>
        <w:spacing w:line="247" w:lineRule="auto"/>
        <w:ind w:firstLine="709"/>
        <w:jc w:val="both"/>
        <w:rPr>
          <w:color w:val="000000"/>
          <w:sz w:val="26"/>
          <w:szCs w:val="26"/>
        </w:rPr>
      </w:pPr>
    </w:p>
    <w:p w:rsidR="003129AC" w:rsidRPr="008A4F5C" w:rsidRDefault="003129AC" w:rsidP="00925E51">
      <w:pPr>
        <w:autoSpaceDE w:val="0"/>
        <w:autoSpaceDN w:val="0"/>
        <w:adjustRightInd w:val="0"/>
        <w:spacing w:line="247" w:lineRule="auto"/>
        <w:ind w:firstLine="709"/>
        <w:jc w:val="both"/>
        <w:rPr>
          <w:color w:val="000000"/>
          <w:sz w:val="26"/>
          <w:szCs w:val="26"/>
        </w:rPr>
      </w:pPr>
      <w:r w:rsidRPr="008A4F5C">
        <w:rPr>
          <w:color w:val="000000"/>
          <w:sz w:val="26"/>
          <w:szCs w:val="26"/>
        </w:rPr>
        <w:t>Распределение</w:t>
      </w:r>
      <w:r w:rsidR="00D92A69" w:rsidRPr="008A4F5C">
        <w:rPr>
          <w:color w:val="000000"/>
          <w:sz w:val="26"/>
          <w:szCs w:val="26"/>
        </w:rPr>
        <w:t xml:space="preserve"> </w:t>
      </w:r>
      <w:r w:rsidRPr="008A4F5C">
        <w:rPr>
          <w:color w:val="000000"/>
          <w:sz w:val="26"/>
          <w:szCs w:val="26"/>
        </w:rPr>
        <w:t>субсидий</w:t>
      </w:r>
      <w:r w:rsidR="00E52801" w:rsidRPr="008A4F5C">
        <w:rPr>
          <w:color w:val="000000"/>
          <w:sz w:val="26"/>
          <w:szCs w:val="26"/>
        </w:rPr>
        <w:t xml:space="preserve"> между</w:t>
      </w:r>
      <w:r w:rsidR="00D92A69" w:rsidRPr="008A4F5C">
        <w:rPr>
          <w:color w:val="000000"/>
          <w:sz w:val="26"/>
          <w:szCs w:val="26"/>
        </w:rPr>
        <w:t xml:space="preserve"> </w:t>
      </w:r>
      <w:r w:rsidRPr="008A4F5C">
        <w:rPr>
          <w:color w:val="000000"/>
          <w:sz w:val="26"/>
          <w:szCs w:val="26"/>
        </w:rPr>
        <w:t>бюджетам</w:t>
      </w:r>
      <w:r w:rsidR="00E52801" w:rsidRPr="008A4F5C">
        <w:rPr>
          <w:color w:val="000000"/>
          <w:sz w:val="26"/>
          <w:szCs w:val="26"/>
        </w:rPr>
        <w:t>и</w:t>
      </w:r>
      <w:r w:rsidR="00D92A69" w:rsidRPr="008A4F5C">
        <w:rPr>
          <w:color w:val="000000"/>
          <w:sz w:val="26"/>
          <w:szCs w:val="26"/>
        </w:rPr>
        <w:t xml:space="preserve"> </w:t>
      </w:r>
      <w:r w:rsidRPr="008A4F5C">
        <w:rPr>
          <w:color w:val="000000"/>
          <w:sz w:val="26"/>
          <w:szCs w:val="26"/>
        </w:rPr>
        <w:t>муниципальных</w:t>
      </w:r>
      <w:r w:rsidR="00D92A69" w:rsidRPr="008A4F5C">
        <w:rPr>
          <w:color w:val="000000"/>
          <w:sz w:val="26"/>
          <w:szCs w:val="26"/>
        </w:rPr>
        <w:t xml:space="preserve"> </w:t>
      </w:r>
      <w:r w:rsidRPr="008A4F5C">
        <w:rPr>
          <w:color w:val="000000"/>
          <w:sz w:val="26"/>
          <w:szCs w:val="26"/>
        </w:rPr>
        <w:t>образований</w:t>
      </w:r>
      <w:r w:rsidR="00D92A69" w:rsidRPr="008A4F5C">
        <w:rPr>
          <w:color w:val="000000"/>
          <w:sz w:val="26"/>
          <w:szCs w:val="26"/>
        </w:rPr>
        <w:t xml:space="preserve"> </w:t>
      </w:r>
      <w:r w:rsidRPr="008A4F5C">
        <w:rPr>
          <w:color w:val="000000"/>
          <w:sz w:val="26"/>
          <w:szCs w:val="26"/>
        </w:rPr>
        <w:t>осуществляется</w:t>
      </w:r>
      <w:r w:rsidR="00D92A69" w:rsidRPr="008A4F5C">
        <w:rPr>
          <w:color w:val="000000"/>
          <w:sz w:val="26"/>
          <w:szCs w:val="26"/>
        </w:rPr>
        <w:t xml:space="preserve"> </w:t>
      </w:r>
      <w:r w:rsidRPr="008A4F5C">
        <w:rPr>
          <w:color w:val="000000"/>
          <w:sz w:val="26"/>
          <w:szCs w:val="26"/>
        </w:rPr>
        <w:t>исходя</w:t>
      </w:r>
      <w:r w:rsidR="00D92A69" w:rsidRPr="008A4F5C">
        <w:rPr>
          <w:color w:val="000000"/>
          <w:sz w:val="26"/>
          <w:szCs w:val="26"/>
        </w:rPr>
        <w:t xml:space="preserve"> </w:t>
      </w:r>
      <w:r w:rsidRPr="008A4F5C">
        <w:rPr>
          <w:color w:val="000000"/>
          <w:sz w:val="26"/>
          <w:szCs w:val="26"/>
        </w:rPr>
        <w:t>из</w:t>
      </w:r>
      <w:r w:rsidR="00D92A69" w:rsidRPr="008A4F5C">
        <w:rPr>
          <w:color w:val="000000"/>
          <w:sz w:val="26"/>
          <w:szCs w:val="26"/>
        </w:rPr>
        <w:t xml:space="preserve"> </w:t>
      </w:r>
      <w:r w:rsidRPr="008A4F5C">
        <w:rPr>
          <w:color w:val="000000"/>
          <w:sz w:val="26"/>
          <w:szCs w:val="26"/>
        </w:rPr>
        <w:t>общей</w:t>
      </w:r>
      <w:r w:rsidR="00D92A69" w:rsidRPr="008A4F5C">
        <w:rPr>
          <w:color w:val="000000"/>
          <w:sz w:val="26"/>
          <w:szCs w:val="26"/>
        </w:rPr>
        <w:t xml:space="preserve"> </w:t>
      </w:r>
      <w:r w:rsidRPr="008A4F5C">
        <w:rPr>
          <w:color w:val="000000"/>
          <w:sz w:val="26"/>
          <w:szCs w:val="26"/>
        </w:rPr>
        <w:t>численности</w:t>
      </w:r>
      <w:r w:rsidR="00D92A69" w:rsidRPr="008A4F5C">
        <w:rPr>
          <w:color w:val="000000"/>
          <w:sz w:val="26"/>
          <w:szCs w:val="26"/>
        </w:rPr>
        <w:t xml:space="preserve"> </w:t>
      </w:r>
      <w:r w:rsidRPr="008A4F5C">
        <w:rPr>
          <w:color w:val="000000"/>
          <w:sz w:val="26"/>
          <w:szCs w:val="26"/>
        </w:rPr>
        <w:t>населения</w:t>
      </w:r>
      <w:r w:rsidR="00D92A69" w:rsidRPr="008A4F5C">
        <w:rPr>
          <w:color w:val="000000"/>
          <w:sz w:val="26"/>
          <w:szCs w:val="26"/>
        </w:rPr>
        <w:t xml:space="preserve"> </w:t>
      </w:r>
      <w:r w:rsidRPr="008A4F5C">
        <w:rPr>
          <w:color w:val="000000"/>
          <w:sz w:val="26"/>
          <w:szCs w:val="26"/>
        </w:rPr>
        <w:t>соответствующего</w:t>
      </w:r>
      <w:r w:rsidR="00D92A69" w:rsidRPr="008A4F5C">
        <w:rPr>
          <w:color w:val="000000"/>
          <w:sz w:val="26"/>
          <w:szCs w:val="26"/>
        </w:rPr>
        <w:t xml:space="preserve"> </w:t>
      </w:r>
      <w:r w:rsidRPr="008A4F5C">
        <w:rPr>
          <w:color w:val="000000"/>
          <w:sz w:val="26"/>
          <w:szCs w:val="26"/>
        </w:rPr>
        <w:t>муниципального</w:t>
      </w:r>
      <w:r w:rsidR="00D92A69" w:rsidRPr="008A4F5C">
        <w:rPr>
          <w:color w:val="000000"/>
          <w:sz w:val="26"/>
          <w:szCs w:val="26"/>
        </w:rPr>
        <w:t xml:space="preserve"> </w:t>
      </w:r>
      <w:r w:rsidRPr="008A4F5C">
        <w:rPr>
          <w:color w:val="000000"/>
          <w:sz w:val="26"/>
          <w:szCs w:val="26"/>
        </w:rPr>
        <w:t>образования</w:t>
      </w:r>
      <w:r w:rsidR="00D92A69" w:rsidRPr="008A4F5C">
        <w:rPr>
          <w:color w:val="000000"/>
          <w:sz w:val="26"/>
          <w:szCs w:val="26"/>
        </w:rPr>
        <w:t xml:space="preserve"> </w:t>
      </w:r>
      <w:r w:rsidRPr="008A4F5C">
        <w:rPr>
          <w:color w:val="000000"/>
          <w:sz w:val="26"/>
          <w:szCs w:val="26"/>
        </w:rPr>
        <w:t>и</w:t>
      </w:r>
      <w:r w:rsidR="00D92A69" w:rsidRPr="008A4F5C">
        <w:rPr>
          <w:color w:val="000000"/>
          <w:sz w:val="26"/>
          <w:szCs w:val="26"/>
        </w:rPr>
        <w:t xml:space="preserve"> </w:t>
      </w:r>
      <w:r w:rsidRPr="008A4F5C">
        <w:rPr>
          <w:color w:val="000000"/>
          <w:sz w:val="26"/>
          <w:szCs w:val="26"/>
        </w:rPr>
        <w:t>количества</w:t>
      </w:r>
      <w:r w:rsidR="00D92A69" w:rsidRPr="008A4F5C">
        <w:rPr>
          <w:color w:val="000000"/>
          <w:sz w:val="26"/>
          <w:szCs w:val="26"/>
        </w:rPr>
        <w:t xml:space="preserve"> </w:t>
      </w:r>
      <w:r w:rsidRPr="008A4F5C">
        <w:rPr>
          <w:color w:val="000000"/>
          <w:sz w:val="26"/>
          <w:szCs w:val="26"/>
        </w:rPr>
        <w:t>расположенных</w:t>
      </w:r>
      <w:r w:rsidR="00D92A69" w:rsidRPr="008A4F5C">
        <w:rPr>
          <w:color w:val="000000"/>
          <w:sz w:val="26"/>
          <w:szCs w:val="26"/>
        </w:rPr>
        <w:t xml:space="preserve"> </w:t>
      </w:r>
      <w:r w:rsidRPr="008A4F5C">
        <w:rPr>
          <w:color w:val="000000"/>
          <w:sz w:val="26"/>
          <w:szCs w:val="26"/>
        </w:rPr>
        <w:t>на</w:t>
      </w:r>
      <w:r w:rsidR="00D92A69" w:rsidRPr="008A4F5C">
        <w:rPr>
          <w:color w:val="000000"/>
          <w:sz w:val="26"/>
          <w:szCs w:val="26"/>
        </w:rPr>
        <w:t xml:space="preserve"> </w:t>
      </w:r>
      <w:r w:rsidRPr="008A4F5C">
        <w:rPr>
          <w:color w:val="000000"/>
          <w:sz w:val="26"/>
          <w:szCs w:val="26"/>
        </w:rPr>
        <w:t>территории</w:t>
      </w:r>
      <w:r w:rsidR="00D92A69" w:rsidRPr="008A4F5C">
        <w:rPr>
          <w:color w:val="000000"/>
          <w:sz w:val="26"/>
          <w:szCs w:val="26"/>
        </w:rPr>
        <w:t xml:space="preserve"> </w:t>
      </w:r>
      <w:r w:rsidRPr="008A4F5C">
        <w:rPr>
          <w:color w:val="000000"/>
          <w:sz w:val="26"/>
          <w:szCs w:val="26"/>
        </w:rPr>
        <w:t>муниципальных</w:t>
      </w:r>
      <w:r w:rsidR="00D92A69" w:rsidRPr="008A4F5C">
        <w:rPr>
          <w:color w:val="000000"/>
          <w:sz w:val="26"/>
          <w:szCs w:val="26"/>
        </w:rPr>
        <w:t xml:space="preserve"> </w:t>
      </w:r>
      <w:r w:rsidRPr="008A4F5C">
        <w:rPr>
          <w:color w:val="000000"/>
          <w:sz w:val="26"/>
          <w:szCs w:val="26"/>
        </w:rPr>
        <w:t>образований</w:t>
      </w:r>
      <w:r w:rsidR="00D92A69" w:rsidRPr="008A4F5C">
        <w:rPr>
          <w:color w:val="000000"/>
          <w:sz w:val="26"/>
          <w:szCs w:val="26"/>
        </w:rPr>
        <w:t xml:space="preserve"> </w:t>
      </w:r>
      <w:r w:rsidRPr="008A4F5C">
        <w:rPr>
          <w:color w:val="000000"/>
          <w:sz w:val="26"/>
          <w:szCs w:val="26"/>
        </w:rPr>
        <w:t>многоквартирных</w:t>
      </w:r>
      <w:r w:rsidR="00D92A69" w:rsidRPr="008A4F5C">
        <w:rPr>
          <w:color w:val="000000"/>
          <w:sz w:val="26"/>
          <w:szCs w:val="26"/>
        </w:rPr>
        <w:t xml:space="preserve"> </w:t>
      </w:r>
      <w:r w:rsidRPr="008A4F5C">
        <w:rPr>
          <w:color w:val="000000"/>
          <w:sz w:val="26"/>
          <w:szCs w:val="26"/>
        </w:rPr>
        <w:t>домов,</w:t>
      </w:r>
      <w:r w:rsidR="00D92A69" w:rsidRPr="008A4F5C">
        <w:rPr>
          <w:color w:val="000000"/>
          <w:sz w:val="26"/>
          <w:szCs w:val="26"/>
        </w:rPr>
        <w:t xml:space="preserve"> </w:t>
      </w:r>
      <w:r w:rsidRPr="008A4F5C">
        <w:rPr>
          <w:color w:val="000000"/>
          <w:sz w:val="26"/>
          <w:szCs w:val="26"/>
        </w:rPr>
        <w:t>включенных</w:t>
      </w:r>
      <w:r w:rsidR="00D92A69" w:rsidRPr="008A4F5C">
        <w:rPr>
          <w:color w:val="000000"/>
          <w:sz w:val="26"/>
          <w:szCs w:val="26"/>
        </w:rPr>
        <w:t xml:space="preserve"> </w:t>
      </w:r>
      <w:r w:rsidRPr="008A4F5C">
        <w:rPr>
          <w:color w:val="000000"/>
          <w:sz w:val="26"/>
          <w:szCs w:val="26"/>
        </w:rPr>
        <w:t>в</w:t>
      </w:r>
      <w:r w:rsidR="00D92A69" w:rsidRPr="008A4F5C">
        <w:rPr>
          <w:color w:val="000000"/>
          <w:sz w:val="26"/>
          <w:szCs w:val="26"/>
        </w:rPr>
        <w:t xml:space="preserve"> </w:t>
      </w:r>
      <w:r w:rsidRPr="008A4F5C">
        <w:rPr>
          <w:color w:val="000000"/>
          <w:sz w:val="26"/>
          <w:szCs w:val="26"/>
        </w:rPr>
        <w:t>республиканскую</w:t>
      </w:r>
      <w:r w:rsidR="00D92A69" w:rsidRPr="008A4F5C">
        <w:rPr>
          <w:color w:val="000000"/>
          <w:sz w:val="26"/>
          <w:szCs w:val="26"/>
        </w:rPr>
        <w:t xml:space="preserve"> </w:t>
      </w:r>
      <w:r w:rsidRPr="008A4F5C">
        <w:rPr>
          <w:color w:val="000000"/>
          <w:sz w:val="26"/>
          <w:szCs w:val="26"/>
        </w:rPr>
        <w:t>программу</w:t>
      </w:r>
      <w:r w:rsidR="00D92A69" w:rsidRPr="008A4F5C">
        <w:rPr>
          <w:color w:val="000000"/>
          <w:sz w:val="26"/>
          <w:szCs w:val="26"/>
        </w:rPr>
        <w:t xml:space="preserve"> </w:t>
      </w:r>
      <w:r w:rsidRPr="008A4F5C">
        <w:rPr>
          <w:color w:val="000000"/>
          <w:sz w:val="26"/>
          <w:szCs w:val="26"/>
        </w:rPr>
        <w:t>капитального</w:t>
      </w:r>
      <w:r w:rsidR="00D92A69" w:rsidRPr="008A4F5C">
        <w:rPr>
          <w:color w:val="000000"/>
          <w:sz w:val="26"/>
          <w:szCs w:val="26"/>
        </w:rPr>
        <w:t xml:space="preserve"> </w:t>
      </w:r>
      <w:r w:rsidRPr="008A4F5C">
        <w:rPr>
          <w:color w:val="000000"/>
          <w:sz w:val="26"/>
          <w:szCs w:val="26"/>
        </w:rPr>
        <w:t>ремонта</w:t>
      </w:r>
      <w:r w:rsidR="00D92A69" w:rsidRPr="008A4F5C">
        <w:rPr>
          <w:color w:val="000000"/>
          <w:sz w:val="26"/>
          <w:szCs w:val="26"/>
        </w:rPr>
        <w:t xml:space="preserve"> </w:t>
      </w:r>
      <w:r w:rsidRPr="008A4F5C">
        <w:rPr>
          <w:color w:val="000000"/>
          <w:sz w:val="26"/>
          <w:szCs w:val="26"/>
        </w:rPr>
        <w:t>общего</w:t>
      </w:r>
      <w:r w:rsidR="00D92A69" w:rsidRPr="008A4F5C">
        <w:rPr>
          <w:color w:val="000000"/>
          <w:sz w:val="26"/>
          <w:szCs w:val="26"/>
        </w:rPr>
        <w:t xml:space="preserve"> </w:t>
      </w:r>
      <w:r w:rsidRPr="008A4F5C">
        <w:rPr>
          <w:color w:val="000000"/>
          <w:sz w:val="26"/>
          <w:szCs w:val="26"/>
        </w:rPr>
        <w:t>иму</w:t>
      </w:r>
      <w:r w:rsidR="00FC2BD8" w:rsidRPr="008A4F5C">
        <w:rPr>
          <w:color w:val="000000"/>
          <w:sz w:val="26"/>
          <w:szCs w:val="26"/>
        </w:rPr>
        <w:t>щества</w:t>
      </w:r>
      <w:r w:rsidR="00D92A69" w:rsidRPr="008A4F5C">
        <w:rPr>
          <w:color w:val="000000"/>
          <w:sz w:val="26"/>
          <w:szCs w:val="26"/>
        </w:rPr>
        <w:t xml:space="preserve"> </w:t>
      </w:r>
      <w:r w:rsidR="00FC2BD8" w:rsidRPr="008A4F5C">
        <w:rPr>
          <w:color w:val="000000"/>
          <w:sz w:val="26"/>
          <w:szCs w:val="26"/>
        </w:rPr>
        <w:t>в</w:t>
      </w:r>
      <w:r w:rsidR="00D92A69" w:rsidRPr="008A4F5C">
        <w:rPr>
          <w:color w:val="000000"/>
          <w:sz w:val="26"/>
          <w:szCs w:val="26"/>
        </w:rPr>
        <w:t xml:space="preserve"> </w:t>
      </w:r>
      <w:r w:rsidR="00FC2BD8" w:rsidRPr="008A4F5C">
        <w:rPr>
          <w:color w:val="000000"/>
          <w:sz w:val="26"/>
          <w:szCs w:val="26"/>
        </w:rPr>
        <w:t>многоквартирных</w:t>
      </w:r>
      <w:r w:rsidR="00D92A69" w:rsidRPr="008A4F5C">
        <w:rPr>
          <w:color w:val="000000"/>
          <w:sz w:val="26"/>
          <w:szCs w:val="26"/>
        </w:rPr>
        <w:t xml:space="preserve"> </w:t>
      </w:r>
      <w:r w:rsidR="00FC2BD8" w:rsidRPr="008A4F5C">
        <w:rPr>
          <w:color w:val="000000"/>
          <w:sz w:val="26"/>
          <w:szCs w:val="26"/>
        </w:rPr>
        <w:t>домах.</w:t>
      </w:r>
    </w:p>
    <w:p w:rsidR="00472DAA" w:rsidRPr="008A4F5C" w:rsidRDefault="008C6417" w:rsidP="00925E51">
      <w:pPr>
        <w:autoSpaceDE w:val="0"/>
        <w:autoSpaceDN w:val="0"/>
        <w:adjustRightInd w:val="0"/>
        <w:spacing w:line="247" w:lineRule="auto"/>
        <w:ind w:firstLine="709"/>
        <w:jc w:val="both"/>
        <w:rPr>
          <w:rFonts w:eastAsia="Calibri"/>
          <w:color w:val="000000"/>
          <w:sz w:val="26"/>
          <w:szCs w:val="26"/>
        </w:rPr>
      </w:pPr>
      <w:r w:rsidRPr="008A4F5C">
        <w:rPr>
          <w:rFonts w:eastAsia="Calibri"/>
          <w:color w:val="000000"/>
          <w:sz w:val="26"/>
          <w:szCs w:val="26"/>
        </w:rPr>
        <w:t>Распределение</w:t>
      </w:r>
      <w:r w:rsidR="00D92A69" w:rsidRPr="008A4F5C">
        <w:rPr>
          <w:rFonts w:eastAsia="Calibri"/>
          <w:color w:val="000000"/>
          <w:sz w:val="26"/>
          <w:szCs w:val="26"/>
        </w:rPr>
        <w:t xml:space="preserve"> </w:t>
      </w:r>
      <w:r w:rsidRPr="008A4F5C">
        <w:rPr>
          <w:rFonts w:eastAsia="Calibri"/>
          <w:color w:val="000000"/>
          <w:sz w:val="26"/>
          <w:szCs w:val="26"/>
        </w:rPr>
        <w:t>субсидий</w:t>
      </w:r>
      <w:r w:rsidR="00D92A69" w:rsidRPr="008A4F5C">
        <w:rPr>
          <w:rFonts w:eastAsia="Calibri"/>
          <w:color w:val="000000"/>
          <w:sz w:val="26"/>
          <w:szCs w:val="26"/>
        </w:rPr>
        <w:t xml:space="preserve"> </w:t>
      </w:r>
      <w:r w:rsidRPr="008A4F5C">
        <w:rPr>
          <w:rFonts w:eastAsia="Calibri"/>
          <w:color w:val="000000"/>
          <w:sz w:val="26"/>
          <w:szCs w:val="26"/>
        </w:rPr>
        <w:t>между</w:t>
      </w:r>
      <w:r w:rsidR="00D92A69" w:rsidRPr="008A4F5C">
        <w:rPr>
          <w:rFonts w:eastAsia="Calibri"/>
          <w:color w:val="000000"/>
          <w:sz w:val="26"/>
          <w:szCs w:val="26"/>
        </w:rPr>
        <w:t xml:space="preserve"> </w:t>
      </w:r>
      <w:r w:rsidRPr="008A4F5C">
        <w:rPr>
          <w:rFonts w:eastAsia="Calibri"/>
          <w:color w:val="000000"/>
          <w:sz w:val="26"/>
          <w:szCs w:val="26"/>
        </w:rPr>
        <w:t>бюджетами</w:t>
      </w:r>
      <w:r w:rsidR="00D92A69" w:rsidRPr="008A4F5C">
        <w:rPr>
          <w:rFonts w:eastAsia="Calibri"/>
          <w:color w:val="000000"/>
          <w:sz w:val="26"/>
          <w:szCs w:val="26"/>
        </w:rPr>
        <w:t xml:space="preserve"> </w:t>
      </w:r>
      <w:r w:rsidRPr="008A4F5C">
        <w:rPr>
          <w:rFonts w:eastAsia="Calibri"/>
          <w:color w:val="000000"/>
          <w:sz w:val="26"/>
          <w:szCs w:val="26"/>
        </w:rPr>
        <w:t>муниципальных</w:t>
      </w:r>
      <w:r w:rsidR="00D92A69" w:rsidRPr="008A4F5C">
        <w:rPr>
          <w:rFonts w:eastAsia="Calibri"/>
          <w:color w:val="000000"/>
          <w:sz w:val="26"/>
          <w:szCs w:val="26"/>
        </w:rPr>
        <w:t xml:space="preserve"> </w:t>
      </w:r>
      <w:r w:rsidRPr="008A4F5C">
        <w:rPr>
          <w:rFonts w:eastAsia="Calibri"/>
          <w:color w:val="000000"/>
          <w:sz w:val="26"/>
          <w:szCs w:val="26"/>
        </w:rPr>
        <w:t>образований</w:t>
      </w:r>
      <w:r w:rsidR="00D92A69" w:rsidRPr="008A4F5C">
        <w:rPr>
          <w:rFonts w:eastAsia="Calibri"/>
          <w:color w:val="000000"/>
          <w:sz w:val="26"/>
          <w:szCs w:val="26"/>
        </w:rPr>
        <w:t xml:space="preserve"> </w:t>
      </w:r>
      <w:r w:rsidRPr="008A4F5C">
        <w:rPr>
          <w:rFonts w:eastAsia="Calibri"/>
          <w:color w:val="000000"/>
          <w:sz w:val="26"/>
          <w:szCs w:val="26"/>
        </w:rPr>
        <w:t>осуществляется</w:t>
      </w:r>
      <w:r w:rsidR="00D92A69" w:rsidRPr="008A4F5C">
        <w:rPr>
          <w:rFonts w:eastAsia="Calibri"/>
          <w:color w:val="000000"/>
          <w:sz w:val="26"/>
          <w:szCs w:val="26"/>
        </w:rPr>
        <w:t xml:space="preserve"> </w:t>
      </w:r>
      <w:r w:rsidRPr="008A4F5C">
        <w:rPr>
          <w:rFonts w:eastAsia="Calibri"/>
          <w:color w:val="000000"/>
          <w:sz w:val="26"/>
          <w:szCs w:val="26"/>
        </w:rPr>
        <w:t>по</w:t>
      </w:r>
      <w:r w:rsidR="00D92A69" w:rsidRPr="008A4F5C">
        <w:rPr>
          <w:rFonts w:eastAsia="Calibri"/>
          <w:color w:val="000000"/>
          <w:sz w:val="26"/>
          <w:szCs w:val="26"/>
        </w:rPr>
        <w:t xml:space="preserve"> </w:t>
      </w:r>
      <w:r w:rsidRPr="008A4F5C">
        <w:rPr>
          <w:rFonts w:eastAsia="Calibri"/>
          <w:color w:val="000000"/>
          <w:sz w:val="26"/>
          <w:szCs w:val="26"/>
        </w:rPr>
        <w:t>формуле</w:t>
      </w:r>
    </w:p>
    <w:p w:rsidR="009F7791" w:rsidRPr="008A4F5C" w:rsidRDefault="009F7791" w:rsidP="00E52801">
      <w:pPr>
        <w:autoSpaceDE w:val="0"/>
        <w:autoSpaceDN w:val="0"/>
        <w:adjustRightInd w:val="0"/>
        <w:ind w:firstLine="709"/>
        <w:jc w:val="both"/>
        <w:rPr>
          <w:color w:val="000000"/>
          <w:sz w:val="16"/>
          <w:szCs w:val="16"/>
        </w:rPr>
      </w:pPr>
    </w:p>
    <w:p w:rsidR="009F7791" w:rsidRPr="004458E3" w:rsidRDefault="00F95823" w:rsidP="00E52801">
      <w:pPr>
        <w:autoSpaceDE w:val="0"/>
        <w:autoSpaceDN w:val="0"/>
        <w:adjustRightInd w:val="0"/>
        <w:ind w:firstLine="709"/>
        <w:jc w:val="both"/>
        <w:rPr>
          <w:color w:val="000000"/>
          <w:sz w:val="26"/>
          <w:szCs w:val="26"/>
          <w:highlight w:val="yellow"/>
        </w:rPr>
      </w:pPr>
      <w:r>
        <w:rPr>
          <w:noProof/>
          <w:position w:val="-52"/>
        </w:rPr>
        <w:drawing>
          <wp:inline distT="0" distB="0" distL="0" distR="0">
            <wp:extent cx="2066925" cy="74374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5147" cy="746706"/>
                    </a:xfrm>
                    <a:prstGeom prst="rect">
                      <a:avLst/>
                    </a:prstGeom>
                    <a:noFill/>
                    <a:ln>
                      <a:noFill/>
                    </a:ln>
                  </pic:spPr>
                </pic:pic>
              </a:graphicData>
            </a:graphic>
          </wp:inline>
        </w:drawing>
      </w:r>
    </w:p>
    <w:p w:rsidR="008D079C" w:rsidRPr="004458E3" w:rsidRDefault="008D079C" w:rsidP="00741A29">
      <w:pPr>
        <w:autoSpaceDE w:val="0"/>
        <w:autoSpaceDN w:val="0"/>
        <w:adjustRightInd w:val="0"/>
        <w:spacing w:line="235" w:lineRule="auto"/>
        <w:jc w:val="both"/>
        <w:rPr>
          <w:color w:val="000000"/>
          <w:highlight w:val="yellow"/>
        </w:rPr>
      </w:pPr>
    </w:p>
    <w:p w:rsidR="001D0C8C" w:rsidRPr="00DE393C" w:rsidRDefault="001D0C8C" w:rsidP="00E52801">
      <w:pPr>
        <w:autoSpaceDE w:val="0"/>
        <w:autoSpaceDN w:val="0"/>
        <w:adjustRightInd w:val="0"/>
        <w:spacing w:line="233" w:lineRule="auto"/>
        <w:ind w:firstLine="709"/>
        <w:jc w:val="both"/>
        <w:rPr>
          <w:color w:val="000000"/>
          <w:sz w:val="26"/>
          <w:szCs w:val="26"/>
        </w:rPr>
      </w:pPr>
      <w:r w:rsidRPr="00DE393C">
        <w:rPr>
          <w:color w:val="000000"/>
          <w:sz w:val="26"/>
          <w:szCs w:val="26"/>
        </w:rPr>
        <w:t>где:</w:t>
      </w:r>
    </w:p>
    <w:p w:rsidR="00F95823" w:rsidRPr="00F95823" w:rsidRDefault="00F95823" w:rsidP="00F95823">
      <w:pPr>
        <w:autoSpaceDE w:val="0"/>
        <w:autoSpaceDN w:val="0"/>
        <w:adjustRightInd w:val="0"/>
        <w:ind w:firstLine="709"/>
        <w:jc w:val="both"/>
        <w:rPr>
          <w:color w:val="000000"/>
          <w:sz w:val="26"/>
          <w:szCs w:val="26"/>
        </w:rPr>
      </w:pPr>
      <w:proofErr w:type="spellStart"/>
      <w:r w:rsidRPr="00F95823">
        <w:rPr>
          <w:color w:val="000000"/>
          <w:sz w:val="26"/>
          <w:szCs w:val="26"/>
        </w:rPr>
        <w:t>С</w:t>
      </w:r>
      <w:proofErr w:type="gramStart"/>
      <w:r w:rsidRPr="00F95823">
        <w:rPr>
          <w:color w:val="000000"/>
          <w:sz w:val="26"/>
          <w:szCs w:val="26"/>
          <w:vertAlign w:val="subscript"/>
        </w:rPr>
        <w:t>i</w:t>
      </w:r>
      <w:proofErr w:type="spellEnd"/>
      <w:proofErr w:type="gramEnd"/>
      <w:r w:rsidRPr="00F95823">
        <w:rPr>
          <w:color w:val="000000"/>
          <w:sz w:val="26"/>
          <w:szCs w:val="26"/>
        </w:rPr>
        <w:t xml:space="preserve"> - размер средств из республиканского бюджета Чувашской Республики для предоставления субсидии i-</w:t>
      </w:r>
      <w:proofErr w:type="spellStart"/>
      <w:r w:rsidRPr="00F95823">
        <w:rPr>
          <w:color w:val="000000"/>
          <w:sz w:val="26"/>
          <w:szCs w:val="26"/>
        </w:rPr>
        <w:t>му</w:t>
      </w:r>
      <w:proofErr w:type="spellEnd"/>
      <w:r w:rsidRPr="00F95823">
        <w:rPr>
          <w:color w:val="000000"/>
          <w:sz w:val="26"/>
          <w:szCs w:val="26"/>
        </w:rPr>
        <w:t xml:space="preserve"> муниципальному образованию;</w:t>
      </w:r>
    </w:p>
    <w:p w:rsidR="00F95823" w:rsidRPr="00F95823" w:rsidRDefault="00F95823" w:rsidP="00F95823">
      <w:pPr>
        <w:autoSpaceDE w:val="0"/>
        <w:autoSpaceDN w:val="0"/>
        <w:adjustRightInd w:val="0"/>
        <w:ind w:firstLine="709"/>
        <w:jc w:val="both"/>
        <w:rPr>
          <w:color w:val="000000"/>
          <w:sz w:val="26"/>
          <w:szCs w:val="26"/>
        </w:rPr>
      </w:pPr>
      <w:r w:rsidRPr="00F95823">
        <w:rPr>
          <w:color w:val="000000"/>
          <w:sz w:val="26"/>
          <w:szCs w:val="26"/>
        </w:rPr>
        <w:t>ФБ - общий размер бюджетных ассигнований федерального бюджета, предоставленных республиканскому бюджету Чувашской Республики на текущий финансовый год;</w:t>
      </w:r>
    </w:p>
    <w:p w:rsidR="00DE393C" w:rsidRDefault="00F95823" w:rsidP="00DE393C">
      <w:pPr>
        <w:autoSpaceDE w:val="0"/>
        <w:autoSpaceDN w:val="0"/>
        <w:adjustRightInd w:val="0"/>
        <w:ind w:firstLine="709"/>
        <w:jc w:val="both"/>
        <w:rPr>
          <w:color w:val="000000"/>
          <w:sz w:val="26"/>
          <w:szCs w:val="26"/>
        </w:rPr>
      </w:pPr>
      <w:proofErr w:type="spellStart"/>
      <w:r w:rsidRPr="00F95823">
        <w:rPr>
          <w:color w:val="000000"/>
          <w:sz w:val="26"/>
          <w:szCs w:val="26"/>
        </w:rPr>
        <w:t>Кмкд</w:t>
      </w:r>
      <w:proofErr w:type="gramStart"/>
      <w:r w:rsidRPr="00F95823">
        <w:rPr>
          <w:color w:val="000000"/>
          <w:sz w:val="26"/>
          <w:szCs w:val="26"/>
          <w:vertAlign w:val="subscript"/>
        </w:rPr>
        <w:t>i</w:t>
      </w:r>
      <w:proofErr w:type="spellEnd"/>
      <w:proofErr w:type="gramEnd"/>
      <w:r w:rsidRPr="00F95823">
        <w:rPr>
          <w:color w:val="000000"/>
          <w:sz w:val="26"/>
          <w:szCs w:val="26"/>
        </w:rPr>
        <w:t xml:space="preserve"> - количество расположенных на территории i-</w:t>
      </w:r>
      <w:proofErr w:type="spellStart"/>
      <w:r w:rsidRPr="00F95823">
        <w:rPr>
          <w:color w:val="000000"/>
          <w:sz w:val="26"/>
          <w:szCs w:val="26"/>
        </w:rPr>
        <w:t>го</w:t>
      </w:r>
      <w:proofErr w:type="spellEnd"/>
      <w:r w:rsidRPr="00F95823">
        <w:rPr>
          <w:color w:val="000000"/>
          <w:sz w:val="26"/>
          <w:szCs w:val="26"/>
        </w:rPr>
        <w:t xml:space="preserve"> муниципального образования многоквартирных домов, включенных в республиканскую программу капитального ремонта общего имущества в многоквартирных домах;</w:t>
      </w:r>
    </w:p>
    <w:p w:rsidR="00F95823" w:rsidRPr="00F95823" w:rsidRDefault="00DE393C" w:rsidP="00DE393C">
      <w:pPr>
        <w:autoSpaceDE w:val="0"/>
        <w:autoSpaceDN w:val="0"/>
        <w:adjustRightInd w:val="0"/>
        <w:ind w:firstLine="709"/>
        <w:jc w:val="both"/>
        <w:rPr>
          <w:color w:val="000000"/>
          <w:sz w:val="26"/>
          <w:szCs w:val="26"/>
        </w:rPr>
      </w:pPr>
      <w:r>
        <w:rPr>
          <w:noProof/>
        </w:rPr>
        <w:drawing>
          <wp:inline distT="0" distB="0" distL="0" distR="0">
            <wp:extent cx="643984" cy="314325"/>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316139"/>
                    </a:xfrm>
                    <a:prstGeom prst="rect">
                      <a:avLst/>
                    </a:prstGeom>
                    <a:noFill/>
                    <a:ln>
                      <a:noFill/>
                    </a:ln>
                  </pic:spPr>
                </pic:pic>
              </a:graphicData>
            </a:graphic>
          </wp:inline>
        </w:drawing>
      </w:r>
      <w:r w:rsidR="00F95823" w:rsidRPr="00F95823">
        <w:rPr>
          <w:color w:val="000000"/>
          <w:sz w:val="26"/>
          <w:szCs w:val="26"/>
        </w:rPr>
        <w:t>- количество многоквартирных домов, включенных в республиканскую программу капитального ремонта общего имущества в многоквартирных домах, расположенных на территориях муниципальных образований, между которыми распределяются субсидии;</w:t>
      </w:r>
    </w:p>
    <w:p w:rsidR="00DE393C" w:rsidRDefault="00F95823" w:rsidP="00DE393C">
      <w:pPr>
        <w:autoSpaceDE w:val="0"/>
        <w:autoSpaceDN w:val="0"/>
        <w:adjustRightInd w:val="0"/>
        <w:ind w:firstLine="709"/>
        <w:jc w:val="both"/>
        <w:rPr>
          <w:color w:val="000000"/>
          <w:sz w:val="26"/>
          <w:szCs w:val="26"/>
        </w:rPr>
      </w:pPr>
      <w:proofErr w:type="spellStart"/>
      <w:proofErr w:type="gramStart"/>
      <w:r w:rsidRPr="00F95823">
        <w:rPr>
          <w:color w:val="000000"/>
          <w:sz w:val="26"/>
          <w:szCs w:val="26"/>
        </w:rPr>
        <w:lastRenderedPageBreak/>
        <w:t>К</w:t>
      </w:r>
      <w:proofErr w:type="gramEnd"/>
      <w:r w:rsidRPr="00F95823">
        <w:rPr>
          <w:color w:val="000000"/>
          <w:sz w:val="26"/>
          <w:szCs w:val="26"/>
        </w:rPr>
        <w:t>v</w:t>
      </w:r>
      <w:r w:rsidRPr="00F95823">
        <w:rPr>
          <w:color w:val="000000"/>
          <w:sz w:val="26"/>
          <w:szCs w:val="26"/>
          <w:vertAlign w:val="subscript"/>
        </w:rPr>
        <w:t>i</w:t>
      </w:r>
      <w:proofErr w:type="spellEnd"/>
      <w:r w:rsidRPr="00F95823">
        <w:rPr>
          <w:color w:val="000000"/>
          <w:sz w:val="26"/>
          <w:szCs w:val="26"/>
        </w:rPr>
        <w:t xml:space="preserve"> - численность населения i-</w:t>
      </w:r>
      <w:proofErr w:type="spellStart"/>
      <w:r w:rsidRPr="00F95823">
        <w:rPr>
          <w:color w:val="000000"/>
          <w:sz w:val="26"/>
          <w:szCs w:val="26"/>
        </w:rPr>
        <w:t>го</w:t>
      </w:r>
      <w:proofErr w:type="spellEnd"/>
      <w:r w:rsidRPr="00F95823">
        <w:rPr>
          <w:color w:val="000000"/>
          <w:sz w:val="26"/>
          <w:szCs w:val="26"/>
        </w:rPr>
        <w:t xml:space="preserve"> муниципального образования в году, предшествующем году распределения субсидий между бюджетами муниципальных образований, по данным Территориального органа Федеральной службы государственной статистики по Чувашской Республике;</w:t>
      </w:r>
    </w:p>
    <w:p w:rsidR="00F95823" w:rsidRDefault="00DE393C" w:rsidP="00DE393C">
      <w:pPr>
        <w:autoSpaceDE w:val="0"/>
        <w:autoSpaceDN w:val="0"/>
        <w:adjustRightInd w:val="0"/>
        <w:ind w:firstLine="709"/>
        <w:jc w:val="both"/>
        <w:rPr>
          <w:color w:val="000000"/>
          <w:sz w:val="26"/>
          <w:szCs w:val="26"/>
        </w:rPr>
      </w:pPr>
      <w:r>
        <w:rPr>
          <w:noProof/>
        </w:rPr>
        <w:drawing>
          <wp:inline distT="0" distB="0" distL="0" distR="0">
            <wp:extent cx="514350" cy="3347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700" cy="338868"/>
                    </a:xfrm>
                    <a:prstGeom prst="rect">
                      <a:avLst/>
                    </a:prstGeom>
                    <a:noFill/>
                    <a:ln>
                      <a:noFill/>
                    </a:ln>
                  </pic:spPr>
                </pic:pic>
              </a:graphicData>
            </a:graphic>
          </wp:inline>
        </w:drawing>
      </w:r>
      <w:r w:rsidR="00F95823" w:rsidRPr="00F95823">
        <w:rPr>
          <w:color w:val="000000"/>
          <w:sz w:val="26"/>
          <w:szCs w:val="26"/>
        </w:rPr>
        <w:t>- общая численность населения муниципальных образований, между которыми распределяются субсидии.</w:t>
      </w:r>
    </w:p>
    <w:p w:rsidR="003B5DA4" w:rsidRDefault="00EB0954" w:rsidP="00F95823">
      <w:pPr>
        <w:autoSpaceDE w:val="0"/>
        <w:autoSpaceDN w:val="0"/>
        <w:adjustRightInd w:val="0"/>
        <w:ind w:firstLine="709"/>
        <w:jc w:val="both"/>
        <w:rPr>
          <w:rFonts w:eastAsia="Calibri"/>
          <w:color w:val="000000"/>
          <w:sz w:val="26"/>
          <w:szCs w:val="26"/>
          <w:lang w:eastAsia="en-US"/>
        </w:rPr>
      </w:pPr>
      <w:r w:rsidRPr="00627631">
        <w:rPr>
          <w:color w:val="000000"/>
          <w:sz w:val="26"/>
          <w:szCs w:val="26"/>
        </w:rPr>
        <w:t>Объем</w:t>
      </w:r>
      <w:r w:rsidR="00D92A69" w:rsidRPr="00627631">
        <w:rPr>
          <w:color w:val="000000"/>
          <w:sz w:val="26"/>
          <w:szCs w:val="26"/>
        </w:rPr>
        <w:t xml:space="preserve"> </w:t>
      </w:r>
      <w:r w:rsidRPr="00627631">
        <w:rPr>
          <w:color w:val="000000"/>
          <w:sz w:val="26"/>
          <w:szCs w:val="26"/>
        </w:rPr>
        <w:t>софинансирования</w:t>
      </w:r>
      <w:r w:rsidR="00D92A69" w:rsidRPr="00627631">
        <w:rPr>
          <w:color w:val="000000"/>
          <w:sz w:val="26"/>
          <w:szCs w:val="26"/>
        </w:rPr>
        <w:t xml:space="preserve"> </w:t>
      </w:r>
      <w:r w:rsidRPr="00627631">
        <w:rPr>
          <w:color w:val="000000"/>
          <w:sz w:val="26"/>
          <w:szCs w:val="26"/>
        </w:rPr>
        <w:t>мероприятий</w:t>
      </w:r>
      <w:r w:rsidR="00D92A69" w:rsidRPr="00627631">
        <w:rPr>
          <w:color w:val="000000"/>
          <w:sz w:val="26"/>
          <w:szCs w:val="26"/>
        </w:rPr>
        <w:t xml:space="preserve"> </w:t>
      </w:r>
      <w:r w:rsidRPr="00627631">
        <w:rPr>
          <w:color w:val="000000"/>
          <w:sz w:val="26"/>
          <w:szCs w:val="26"/>
        </w:rPr>
        <w:t>за</w:t>
      </w:r>
      <w:r w:rsidR="00D92A69" w:rsidRPr="00627631">
        <w:rPr>
          <w:color w:val="000000"/>
          <w:sz w:val="26"/>
          <w:szCs w:val="26"/>
        </w:rPr>
        <w:t xml:space="preserve"> </w:t>
      </w:r>
      <w:r w:rsidRPr="00627631">
        <w:rPr>
          <w:color w:val="000000"/>
          <w:sz w:val="26"/>
          <w:szCs w:val="26"/>
        </w:rPr>
        <w:t>счет</w:t>
      </w:r>
      <w:r w:rsidR="00D92A69" w:rsidRPr="00627631">
        <w:rPr>
          <w:color w:val="000000"/>
          <w:sz w:val="26"/>
          <w:szCs w:val="26"/>
        </w:rPr>
        <w:t xml:space="preserve"> </w:t>
      </w:r>
      <w:r w:rsidRPr="00627631">
        <w:rPr>
          <w:color w:val="000000"/>
          <w:sz w:val="26"/>
          <w:szCs w:val="26"/>
        </w:rPr>
        <w:t>средств</w:t>
      </w:r>
      <w:r w:rsidR="00D92A69" w:rsidRPr="00627631">
        <w:rPr>
          <w:color w:val="000000"/>
          <w:sz w:val="26"/>
          <w:szCs w:val="26"/>
        </w:rPr>
        <w:t xml:space="preserve"> </w:t>
      </w:r>
      <w:r w:rsidRPr="00627631">
        <w:rPr>
          <w:color w:val="000000"/>
          <w:sz w:val="26"/>
          <w:szCs w:val="26"/>
        </w:rPr>
        <w:t>бюджета</w:t>
      </w:r>
      <w:r w:rsidR="00D92A69" w:rsidRPr="00627631">
        <w:rPr>
          <w:color w:val="000000"/>
          <w:sz w:val="26"/>
          <w:szCs w:val="26"/>
        </w:rPr>
        <w:t xml:space="preserve"> </w:t>
      </w:r>
      <w:r w:rsidRPr="00627631">
        <w:rPr>
          <w:color w:val="000000"/>
          <w:sz w:val="26"/>
          <w:szCs w:val="26"/>
        </w:rPr>
        <w:t>муниципального</w:t>
      </w:r>
      <w:r w:rsidR="00D92A69" w:rsidRPr="00627631">
        <w:rPr>
          <w:color w:val="000000"/>
          <w:sz w:val="26"/>
          <w:szCs w:val="26"/>
        </w:rPr>
        <w:t xml:space="preserve"> </w:t>
      </w:r>
      <w:r w:rsidRPr="00627631">
        <w:rPr>
          <w:color w:val="000000"/>
          <w:sz w:val="26"/>
          <w:szCs w:val="26"/>
        </w:rPr>
        <w:t>образования</w:t>
      </w:r>
      <w:r w:rsidR="00D92A69" w:rsidRPr="00627631">
        <w:rPr>
          <w:color w:val="000000"/>
          <w:sz w:val="26"/>
          <w:szCs w:val="26"/>
        </w:rPr>
        <w:t xml:space="preserve"> </w:t>
      </w:r>
      <w:r w:rsidRPr="00627631">
        <w:rPr>
          <w:color w:val="000000"/>
          <w:sz w:val="26"/>
          <w:szCs w:val="26"/>
        </w:rPr>
        <w:t>обеспечивается</w:t>
      </w:r>
      <w:r w:rsidR="00D92A69" w:rsidRPr="00627631">
        <w:rPr>
          <w:color w:val="000000"/>
          <w:sz w:val="26"/>
          <w:szCs w:val="26"/>
        </w:rPr>
        <w:t xml:space="preserve"> </w:t>
      </w:r>
      <w:r w:rsidRPr="00627631">
        <w:rPr>
          <w:color w:val="000000"/>
          <w:sz w:val="26"/>
          <w:szCs w:val="26"/>
        </w:rPr>
        <w:t>в</w:t>
      </w:r>
      <w:r w:rsidR="00D92A69" w:rsidRPr="00627631">
        <w:rPr>
          <w:color w:val="000000"/>
          <w:sz w:val="26"/>
          <w:szCs w:val="26"/>
        </w:rPr>
        <w:t xml:space="preserve"> </w:t>
      </w:r>
      <w:r w:rsidRPr="00627631">
        <w:rPr>
          <w:color w:val="000000"/>
          <w:sz w:val="26"/>
          <w:szCs w:val="26"/>
        </w:rPr>
        <w:t>размере</w:t>
      </w:r>
      <w:r w:rsidR="00D92A69" w:rsidRPr="00627631">
        <w:rPr>
          <w:color w:val="000000"/>
          <w:sz w:val="26"/>
          <w:szCs w:val="26"/>
        </w:rPr>
        <w:t xml:space="preserve"> </w:t>
      </w:r>
      <w:r w:rsidRPr="00627631">
        <w:rPr>
          <w:color w:val="000000"/>
          <w:sz w:val="26"/>
          <w:szCs w:val="26"/>
        </w:rPr>
        <w:t>не</w:t>
      </w:r>
      <w:r w:rsidR="00D92A69" w:rsidRPr="00627631">
        <w:rPr>
          <w:color w:val="000000"/>
          <w:sz w:val="26"/>
          <w:szCs w:val="26"/>
        </w:rPr>
        <w:t xml:space="preserve"> </w:t>
      </w:r>
      <w:r w:rsidRPr="00627631">
        <w:rPr>
          <w:color w:val="000000"/>
          <w:sz w:val="26"/>
          <w:szCs w:val="26"/>
        </w:rPr>
        <w:t>менее</w:t>
      </w:r>
      <w:r w:rsidR="00D92A69" w:rsidRPr="00627631">
        <w:rPr>
          <w:color w:val="000000"/>
          <w:sz w:val="26"/>
          <w:szCs w:val="26"/>
        </w:rPr>
        <w:t xml:space="preserve"> </w:t>
      </w:r>
      <w:r w:rsidR="006F0303" w:rsidRPr="00627631">
        <w:rPr>
          <w:color w:val="000000"/>
          <w:sz w:val="26"/>
          <w:szCs w:val="26"/>
        </w:rPr>
        <w:t>0,</w:t>
      </w:r>
      <w:r w:rsidRPr="00627631">
        <w:rPr>
          <w:color w:val="000000"/>
          <w:sz w:val="26"/>
          <w:szCs w:val="26"/>
        </w:rPr>
        <w:t>3</w:t>
      </w:r>
      <w:r w:rsidR="00D92A69" w:rsidRPr="00627631">
        <w:rPr>
          <w:color w:val="000000"/>
          <w:sz w:val="26"/>
          <w:szCs w:val="26"/>
        </w:rPr>
        <w:t xml:space="preserve"> </w:t>
      </w:r>
      <w:r w:rsidRPr="00627631">
        <w:rPr>
          <w:color w:val="000000"/>
          <w:sz w:val="26"/>
          <w:szCs w:val="26"/>
        </w:rPr>
        <w:t>процент</w:t>
      </w:r>
      <w:r w:rsidR="00913EC4" w:rsidRPr="00627631">
        <w:rPr>
          <w:color w:val="000000"/>
          <w:sz w:val="26"/>
          <w:szCs w:val="26"/>
        </w:rPr>
        <w:t>а</w:t>
      </w:r>
      <w:r w:rsidR="00D92A69" w:rsidRPr="00627631">
        <w:rPr>
          <w:color w:val="000000"/>
          <w:sz w:val="26"/>
          <w:szCs w:val="26"/>
        </w:rPr>
        <w:t xml:space="preserve"> </w:t>
      </w:r>
      <w:r w:rsidRPr="00627631">
        <w:rPr>
          <w:rFonts w:eastAsia="Calibri"/>
          <w:color w:val="000000"/>
          <w:sz w:val="26"/>
          <w:szCs w:val="26"/>
          <w:lang w:eastAsia="en-US"/>
        </w:rPr>
        <w:t>от</w:t>
      </w:r>
      <w:r w:rsidR="00D92A69" w:rsidRPr="00627631">
        <w:rPr>
          <w:rFonts w:eastAsia="Calibri"/>
          <w:color w:val="000000"/>
          <w:sz w:val="26"/>
          <w:szCs w:val="26"/>
          <w:lang w:eastAsia="en-US"/>
        </w:rPr>
        <w:t xml:space="preserve"> </w:t>
      </w:r>
      <w:r w:rsidR="00AD608C" w:rsidRPr="00627631">
        <w:rPr>
          <w:rFonts w:eastAsia="Calibri"/>
          <w:color w:val="000000"/>
          <w:sz w:val="26"/>
          <w:szCs w:val="26"/>
          <w:lang w:eastAsia="en-US"/>
        </w:rPr>
        <w:t>стоимости</w:t>
      </w:r>
      <w:r w:rsidR="00D92A69" w:rsidRPr="00627631">
        <w:rPr>
          <w:rFonts w:eastAsia="Calibri"/>
          <w:color w:val="000000"/>
          <w:sz w:val="26"/>
          <w:szCs w:val="26"/>
          <w:lang w:eastAsia="en-US"/>
        </w:rPr>
        <w:t xml:space="preserve"> </w:t>
      </w:r>
      <w:r w:rsidR="00AD608C" w:rsidRPr="00627631">
        <w:rPr>
          <w:rFonts w:eastAsia="Calibri"/>
          <w:color w:val="000000"/>
          <w:sz w:val="26"/>
          <w:szCs w:val="26"/>
          <w:lang w:eastAsia="en-US"/>
        </w:rPr>
        <w:t>мероприятий</w:t>
      </w:r>
      <w:r w:rsidR="004E7649" w:rsidRPr="00627631">
        <w:rPr>
          <w:rFonts w:eastAsia="Calibri"/>
          <w:color w:val="000000"/>
          <w:sz w:val="26"/>
          <w:szCs w:val="26"/>
          <w:lang w:eastAsia="en-US"/>
        </w:rPr>
        <w:t xml:space="preserve"> </w:t>
      </w:r>
      <w:r w:rsidR="00913EC4" w:rsidRPr="00627631">
        <w:rPr>
          <w:rFonts w:eastAsia="Calibri"/>
          <w:color w:val="000000"/>
          <w:sz w:val="26"/>
          <w:szCs w:val="26"/>
          <w:lang w:eastAsia="en-US"/>
        </w:rPr>
        <w:t>по благоустройству территорий муниципальных округов и городских округов</w:t>
      </w:r>
      <w:r w:rsidR="00AD608C" w:rsidRPr="008A4F5C">
        <w:rPr>
          <w:rFonts w:eastAsia="Calibri"/>
          <w:color w:val="000000"/>
          <w:sz w:val="26"/>
          <w:szCs w:val="26"/>
          <w:lang w:eastAsia="en-US"/>
        </w:rPr>
        <w:t>,</w:t>
      </w:r>
      <w:r w:rsidR="00D92A69" w:rsidRPr="008A4F5C">
        <w:rPr>
          <w:rFonts w:eastAsia="Calibri"/>
          <w:color w:val="000000"/>
          <w:sz w:val="26"/>
          <w:szCs w:val="26"/>
          <w:lang w:eastAsia="en-US"/>
        </w:rPr>
        <w:t xml:space="preserve"> </w:t>
      </w:r>
      <w:r w:rsidR="00AD608C" w:rsidRPr="008A4F5C">
        <w:rPr>
          <w:rFonts w:eastAsia="Calibri"/>
          <w:color w:val="000000"/>
          <w:sz w:val="26"/>
          <w:szCs w:val="26"/>
          <w:lang w:eastAsia="en-US"/>
        </w:rPr>
        <w:t>за</w:t>
      </w:r>
      <w:r w:rsidR="00D92A69" w:rsidRPr="008A4F5C">
        <w:rPr>
          <w:rFonts w:eastAsia="Calibri"/>
          <w:color w:val="000000"/>
          <w:sz w:val="26"/>
          <w:szCs w:val="26"/>
          <w:lang w:eastAsia="en-US"/>
        </w:rPr>
        <w:t xml:space="preserve"> </w:t>
      </w:r>
      <w:r w:rsidR="00AD608C" w:rsidRPr="008A4F5C">
        <w:rPr>
          <w:rFonts w:eastAsia="Calibri"/>
          <w:color w:val="000000"/>
          <w:sz w:val="26"/>
          <w:szCs w:val="26"/>
          <w:lang w:eastAsia="en-US"/>
        </w:rPr>
        <w:t>исключением</w:t>
      </w:r>
      <w:r w:rsidR="00D92A69" w:rsidRPr="008A4F5C">
        <w:rPr>
          <w:rFonts w:eastAsia="Calibri"/>
          <w:color w:val="000000"/>
          <w:sz w:val="26"/>
          <w:szCs w:val="26"/>
          <w:lang w:eastAsia="en-US"/>
        </w:rPr>
        <w:t xml:space="preserve"> </w:t>
      </w:r>
      <w:r w:rsidR="00AD608C" w:rsidRPr="008A4F5C">
        <w:rPr>
          <w:rFonts w:eastAsia="Calibri"/>
          <w:color w:val="000000"/>
          <w:sz w:val="26"/>
          <w:szCs w:val="26"/>
          <w:lang w:eastAsia="en-US"/>
        </w:rPr>
        <w:t>внебюджетных</w:t>
      </w:r>
      <w:r w:rsidR="00D92A69" w:rsidRPr="008A4F5C">
        <w:rPr>
          <w:rFonts w:eastAsia="Calibri"/>
          <w:color w:val="000000"/>
          <w:sz w:val="26"/>
          <w:szCs w:val="26"/>
          <w:lang w:eastAsia="en-US"/>
        </w:rPr>
        <w:t xml:space="preserve"> </w:t>
      </w:r>
      <w:r w:rsidR="00AD608C" w:rsidRPr="008A4F5C">
        <w:rPr>
          <w:rFonts w:eastAsia="Calibri"/>
          <w:color w:val="000000"/>
          <w:sz w:val="26"/>
          <w:szCs w:val="26"/>
          <w:lang w:eastAsia="en-US"/>
        </w:rPr>
        <w:t>источников.</w:t>
      </w:r>
    </w:p>
    <w:p w:rsidR="00A501AE" w:rsidRPr="003B5DA4" w:rsidRDefault="00A501AE" w:rsidP="003B5DA4">
      <w:pPr>
        <w:autoSpaceDE w:val="0"/>
        <w:autoSpaceDN w:val="0"/>
        <w:adjustRightInd w:val="0"/>
        <w:ind w:firstLine="709"/>
        <w:jc w:val="both"/>
        <w:rPr>
          <w:rFonts w:eastAsia="Calibri"/>
          <w:color w:val="000000" w:themeColor="text1"/>
          <w:sz w:val="26"/>
          <w:szCs w:val="26"/>
          <w:lang w:eastAsia="en-US"/>
        </w:rPr>
      </w:pPr>
      <w:r w:rsidRPr="003B5DA4">
        <w:rPr>
          <w:color w:val="000000" w:themeColor="text1"/>
          <w:sz w:val="26"/>
          <w:szCs w:val="26"/>
        </w:rPr>
        <w:t>В случае если в бюджете муниципального образования бюджетные ассигнования на исполнение расходного обязательства муниципального образования предусмотрены в объеме, превышающем размер расходного обязательства муниципального образования, в целях софинансирования которого предоставляется субсидия, уровень софинансирования определяется в порядке, предусмотренном соглашением</w:t>
      </w:r>
      <w:r w:rsidR="003B5DA4" w:rsidRPr="003B5DA4">
        <w:rPr>
          <w:color w:val="000000" w:themeColor="text1"/>
          <w:sz w:val="26"/>
          <w:szCs w:val="26"/>
        </w:rPr>
        <w:t>.</w:t>
      </w:r>
      <w:r w:rsidRPr="003B5DA4">
        <w:rPr>
          <w:color w:val="000000" w:themeColor="text1"/>
          <w:sz w:val="26"/>
          <w:szCs w:val="26"/>
        </w:rPr>
        <w:t xml:space="preserve"> </w:t>
      </w:r>
    </w:p>
    <w:p w:rsidR="003B5DA4" w:rsidRPr="003B5DA4" w:rsidRDefault="00807173" w:rsidP="003B5DA4">
      <w:pPr>
        <w:autoSpaceDE w:val="0"/>
        <w:autoSpaceDN w:val="0"/>
        <w:adjustRightInd w:val="0"/>
        <w:ind w:firstLine="709"/>
        <w:jc w:val="both"/>
        <w:rPr>
          <w:color w:val="000000" w:themeColor="text1"/>
          <w:sz w:val="26"/>
          <w:szCs w:val="26"/>
          <w:highlight w:val="yellow"/>
        </w:rPr>
      </w:pPr>
      <w:r w:rsidRPr="003B5DA4">
        <w:rPr>
          <w:color w:val="000000" w:themeColor="text1"/>
          <w:sz w:val="26"/>
          <w:szCs w:val="26"/>
        </w:rPr>
        <w:t>Если размер средств, предусмотренных в составе расходов бюджета муниципального образования на финансирование объекта капитального строительства, не позволяет обеспечить уровень софинансирования из бюджета муниципального образования, установленный для соответствующего муниципального образования, то размер субсидии подлежит сокращению до размера, соответствующего уровню софинансирования из бюджета муниципального образования</w:t>
      </w:r>
      <w:r w:rsidR="003B5DA4" w:rsidRPr="003B5DA4">
        <w:rPr>
          <w:color w:val="000000" w:themeColor="text1"/>
          <w:sz w:val="26"/>
          <w:szCs w:val="26"/>
        </w:rPr>
        <w:t>.</w:t>
      </w:r>
    </w:p>
    <w:p w:rsidR="00A501AE" w:rsidRPr="003B5DA4" w:rsidRDefault="00A501AE" w:rsidP="003B5DA4">
      <w:pPr>
        <w:autoSpaceDE w:val="0"/>
        <w:autoSpaceDN w:val="0"/>
        <w:adjustRightInd w:val="0"/>
        <w:ind w:firstLine="709"/>
        <w:jc w:val="both"/>
        <w:rPr>
          <w:strike/>
          <w:color w:val="000000"/>
          <w:sz w:val="26"/>
          <w:szCs w:val="26"/>
        </w:rPr>
      </w:pPr>
      <w:r w:rsidRPr="003B5DA4">
        <w:rPr>
          <w:color w:val="000000" w:themeColor="text1"/>
          <w:sz w:val="26"/>
          <w:szCs w:val="26"/>
        </w:rPr>
        <w:t>Увеличение в соответствующем финансовом году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не влечет обязательств Чувашской Республики по увеличению размера субсидии.</w:t>
      </w:r>
      <w:r w:rsidRPr="003B5DA4">
        <w:rPr>
          <w:sz w:val="26"/>
          <w:szCs w:val="26"/>
        </w:rPr>
        <w:t xml:space="preserve"> </w:t>
      </w:r>
    </w:p>
    <w:p w:rsidR="00721C88" w:rsidRPr="00FF5887" w:rsidRDefault="00721C88" w:rsidP="008D079C">
      <w:pPr>
        <w:ind w:left="900"/>
        <w:jc w:val="both"/>
        <w:rPr>
          <w:color w:val="000000"/>
        </w:rPr>
      </w:pPr>
    </w:p>
    <w:sectPr w:rsidR="00721C88" w:rsidRPr="00FF5887" w:rsidSect="006F0303">
      <w:headerReference w:type="even" r:id="rId11"/>
      <w:pgSz w:w="11905" w:h="16837" w:code="9"/>
      <w:pgMar w:top="1134" w:right="850" w:bottom="1134" w:left="1984"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484" w:rsidRDefault="00177484">
      <w:r>
        <w:separator/>
      </w:r>
    </w:p>
  </w:endnote>
  <w:endnote w:type="continuationSeparator" w:id="0">
    <w:p w:rsidR="00177484" w:rsidRDefault="0017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484" w:rsidRDefault="00177484">
      <w:r>
        <w:separator/>
      </w:r>
    </w:p>
  </w:footnote>
  <w:footnote w:type="continuationSeparator" w:id="0">
    <w:p w:rsidR="00177484" w:rsidRDefault="00177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A54" w:rsidRDefault="00007A54" w:rsidP="008D079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07A54" w:rsidRDefault="00007A5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1469F"/>
    <w:multiLevelType w:val="hybridMultilevel"/>
    <w:tmpl w:val="7BE22AFA"/>
    <w:lvl w:ilvl="0" w:tplc="02B064F0">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B450976"/>
    <w:multiLevelType w:val="hybridMultilevel"/>
    <w:tmpl w:val="4AE4A2B0"/>
    <w:lvl w:ilvl="0" w:tplc="2D9E8726">
      <w:start w:val="9"/>
      <w:numFmt w:val="bullet"/>
      <w:lvlText w:val=""/>
      <w:lvlJc w:val="left"/>
      <w:pPr>
        <w:ind w:left="1287" w:hanging="360"/>
      </w:pPr>
      <w:rPr>
        <w:rFonts w:ascii="Symbol" w:eastAsia="Times New Roman" w:hAnsi="Symbo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3351AEE"/>
    <w:multiLevelType w:val="multilevel"/>
    <w:tmpl w:val="8862BAB2"/>
    <w:lvl w:ilvl="0">
      <w:start w:val="2"/>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7C87CB5"/>
    <w:multiLevelType w:val="hybridMultilevel"/>
    <w:tmpl w:val="5A140F1A"/>
    <w:lvl w:ilvl="0" w:tplc="78605EAC">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1934CE0"/>
    <w:multiLevelType w:val="hybridMultilevel"/>
    <w:tmpl w:val="8530E722"/>
    <w:lvl w:ilvl="0" w:tplc="616E42E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D8C1834"/>
    <w:multiLevelType w:val="hybridMultilevel"/>
    <w:tmpl w:val="7BE22AFA"/>
    <w:lvl w:ilvl="0" w:tplc="02B064F0">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0781A86"/>
    <w:multiLevelType w:val="hybridMultilevel"/>
    <w:tmpl w:val="7BE22AFA"/>
    <w:lvl w:ilvl="0" w:tplc="02B064F0">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D286E4E"/>
    <w:multiLevelType w:val="hybridMultilevel"/>
    <w:tmpl w:val="C8AC2860"/>
    <w:lvl w:ilvl="0" w:tplc="543882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00B745D"/>
    <w:multiLevelType w:val="hybridMultilevel"/>
    <w:tmpl w:val="7BE22AFA"/>
    <w:lvl w:ilvl="0" w:tplc="02B064F0">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63FF6D35"/>
    <w:multiLevelType w:val="hybridMultilevel"/>
    <w:tmpl w:val="7BE22AFA"/>
    <w:lvl w:ilvl="0" w:tplc="02B064F0">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4101723"/>
    <w:multiLevelType w:val="multilevel"/>
    <w:tmpl w:val="F88CAF42"/>
    <w:lvl w:ilvl="0">
      <w:start w:val="1"/>
      <w:numFmt w:val="decimal"/>
      <w:lvlText w:val="%1."/>
      <w:lvlJc w:val="left"/>
      <w:pPr>
        <w:ind w:left="927" w:hanging="360"/>
      </w:pPr>
      <w:rPr>
        <w:rFonts w:hint="default"/>
      </w:rPr>
    </w:lvl>
    <w:lvl w:ilvl="1">
      <w:start w:val="6"/>
      <w:numFmt w:val="decimal"/>
      <w:isLgl/>
      <w:lvlText w:val="%1.%2."/>
      <w:lvlJc w:val="left"/>
      <w:pPr>
        <w:ind w:left="1909" w:hanging="1200"/>
      </w:pPr>
      <w:rPr>
        <w:rFonts w:hint="default"/>
      </w:rPr>
    </w:lvl>
    <w:lvl w:ilvl="2">
      <w:start w:val="1"/>
      <w:numFmt w:val="decimal"/>
      <w:isLgl/>
      <w:lvlText w:val="%1.%2.%3."/>
      <w:lvlJc w:val="left"/>
      <w:pPr>
        <w:ind w:left="2051" w:hanging="1200"/>
      </w:pPr>
      <w:rPr>
        <w:rFonts w:hint="default"/>
      </w:rPr>
    </w:lvl>
    <w:lvl w:ilvl="3">
      <w:start w:val="1"/>
      <w:numFmt w:val="decimal"/>
      <w:isLgl/>
      <w:lvlText w:val="%1.%2.%3.%4."/>
      <w:lvlJc w:val="left"/>
      <w:pPr>
        <w:ind w:left="2193" w:hanging="1200"/>
      </w:pPr>
      <w:rPr>
        <w:rFonts w:hint="default"/>
      </w:rPr>
    </w:lvl>
    <w:lvl w:ilvl="4">
      <w:start w:val="1"/>
      <w:numFmt w:val="decimal"/>
      <w:isLgl/>
      <w:lvlText w:val="%1.%2.%3.%4.%5."/>
      <w:lvlJc w:val="left"/>
      <w:pPr>
        <w:ind w:left="2335" w:hanging="120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503" w:hanging="1800"/>
      </w:pPr>
      <w:rPr>
        <w:rFonts w:hint="default"/>
      </w:rPr>
    </w:lvl>
  </w:abstractNum>
  <w:abstractNum w:abstractNumId="11">
    <w:nsid w:val="646C469F"/>
    <w:multiLevelType w:val="hybridMultilevel"/>
    <w:tmpl w:val="7BE22AFA"/>
    <w:lvl w:ilvl="0" w:tplc="02B064F0">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6D005AE9"/>
    <w:multiLevelType w:val="hybridMultilevel"/>
    <w:tmpl w:val="F06042FC"/>
    <w:lvl w:ilvl="0" w:tplc="A56C8E56">
      <w:start w:val="9"/>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7B4B4F84"/>
    <w:multiLevelType w:val="hybridMultilevel"/>
    <w:tmpl w:val="FD289AEA"/>
    <w:lvl w:ilvl="0" w:tplc="2FF8AA04">
      <w:start w:val="9"/>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7"/>
  </w:num>
  <w:num w:numId="2">
    <w:abstractNumId w:val="10"/>
  </w:num>
  <w:num w:numId="3">
    <w:abstractNumId w:val="6"/>
  </w:num>
  <w:num w:numId="4">
    <w:abstractNumId w:val="2"/>
  </w:num>
  <w:num w:numId="5">
    <w:abstractNumId w:val="13"/>
  </w:num>
  <w:num w:numId="6">
    <w:abstractNumId w:val="1"/>
  </w:num>
  <w:num w:numId="7">
    <w:abstractNumId w:val="12"/>
  </w:num>
  <w:num w:numId="8">
    <w:abstractNumId w:val="4"/>
  </w:num>
  <w:num w:numId="9">
    <w:abstractNumId w:val="3"/>
  </w:num>
  <w:num w:numId="10">
    <w:abstractNumId w:val="5"/>
  </w:num>
  <w:num w:numId="11">
    <w:abstractNumId w:val="0"/>
  </w:num>
  <w:num w:numId="12">
    <w:abstractNumId w:val="9"/>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049"/>
    <w:rsid w:val="00000F0B"/>
    <w:rsid w:val="00003F8C"/>
    <w:rsid w:val="000046CA"/>
    <w:rsid w:val="00005263"/>
    <w:rsid w:val="000064FE"/>
    <w:rsid w:val="00007288"/>
    <w:rsid w:val="00007351"/>
    <w:rsid w:val="00007A54"/>
    <w:rsid w:val="0001206F"/>
    <w:rsid w:val="00013568"/>
    <w:rsid w:val="00013B0B"/>
    <w:rsid w:val="00014E81"/>
    <w:rsid w:val="00015AE6"/>
    <w:rsid w:val="00016AB7"/>
    <w:rsid w:val="00016B69"/>
    <w:rsid w:val="0001719C"/>
    <w:rsid w:val="00017598"/>
    <w:rsid w:val="00021022"/>
    <w:rsid w:val="000214B6"/>
    <w:rsid w:val="0002196D"/>
    <w:rsid w:val="00021AC4"/>
    <w:rsid w:val="00021C64"/>
    <w:rsid w:val="000225DA"/>
    <w:rsid w:val="00023117"/>
    <w:rsid w:val="00023454"/>
    <w:rsid w:val="00026DFB"/>
    <w:rsid w:val="0002717F"/>
    <w:rsid w:val="0003007B"/>
    <w:rsid w:val="00030A6E"/>
    <w:rsid w:val="0003231D"/>
    <w:rsid w:val="00032D83"/>
    <w:rsid w:val="000339CC"/>
    <w:rsid w:val="00035D1E"/>
    <w:rsid w:val="00036BC5"/>
    <w:rsid w:val="00036C46"/>
    <w:rsid w:val="000421B2"/>
    <w:rsid w:val="0004506C"/>
    <w:rsid w:val="00046676"/>
    <w:rsid w:val="00047E1A"/>
    <w:rsid w:val="000501BB"/>
    <w:rsid w:val="00050DC7"/>
    <w:rsid w:val="000532FF"/>
    <w:rsid w:val="000549D2"/>
    <w:rsid w:val="00060662"/>
    <w:rsid w:val="00061511"/>
    <w:rsid w:val="00062C8E"/>
    <w:rsid w:val="00062D3D"/>
    <w:rsid w:val="00063C8B"/>
    <w:rsid w:val="00063D47"/>
    <w:rsid w:val="000649F8"/>
    <w:rsid w:val="00065509"/>
    <w:rsid w:val="00072D4C"/>
    <w:rsid w:val="0007362C"/>
    <w:rsid w:val="00076055"/>
    <w:rsid w:val="00081253"/>
    <w:rsid w:val="00084EA6"/>
    <w:rsid w:val="00084F2D"/>
    <w:rsid w:val="00091180"/>
    <w:rsid w:val="00091899"/>
    <w:rsid w:val="00095117"/>
    <w:rsid w:val="00095282"/>
    <w:rsid w:val="0009593B"/>
    <w:rsid w:val="00096D3B"/>
    <w:rsid w:val="000A0940"/>
    <w:rsid w:val="000A1DAA"/>
    <w:rsid w:val="000A3E90"/>
    <w:rsid w:val="000A5D32"/>
    <w:rsid w:val="000A61E1"/>
    <w:rsid w:val="000A64F1"/>
    <w:rsid w:val="000A6AC8"/>
    <w:rsid w:val="000B1BD7"/>
    <w:rsid w:val="000B1CA2"/>
    <w:rsid w:val="000B372E"/>
    <w:rsid w:val="000B4736"/>
    <w:rsid w:val="000B6482"/>
    <w:rsid w:val="000B7234"/>
    <w:rsid w:val="000B7B17"/>
    <w:rsid w:val="000C364F"/>
    <w:rsid w:val="000C531A"/>
    <w:rsid w:val="000C7E33"/>
    <w:rsid w:val="000D0A02"/>
    <w:rsid w:val="000D2292"/>
    <w:rsid w:val="000D2574"/>
    <w:rsid w:val="000D31C9"/>
    <w:rsid w:val="000D5B26"/>
    <w:rsid w:val="000D77B3"/>
    <w:rsid w:val="000E0E7C"/>
    <w:rsid w:val="000E120F"/>
    <w:rsid w:val="000E13AB"/>
    <w:rsid w:val="000E355A"/>
    <w:rsid w:val="000E4326"/>
    <w:rsid w:val="000F260E"/>
    <w:rsid w:val="000F2807"/>
    <w:rsid w:val="000F4067"/>
    <w:rsid w:val="000F61F6"/>
    <w:rsid w:val="000F6C67"/>
    <w:rsid w:val="000F700F"/>
    <w:rsid w:val="000F7FBF"/>
    <w:rsid w:val="00101156"/>
    <w:rsid w:val="00103AE6"/>
    <w:rsid w:val="00104D9D"/>
    <w:rsid w:val="00106413"/>
    <w:rsid w:val="00106A86"/>
    <w:rsid w:val="001108D7"/>
    <w:rsid w:val="001115F6"/>
    <w:rsid w:val="001116E1"/>
    <w:rsid w:val="00115945"/>
    <w:rsid w:val="00116D9B"/>
    <w:rsid w:val="00121507"/>
    <w:rsid w:val="001224E4"/>
    <w:rsid w:val="001225C3"/>
    <w:rsid w:val="001252AB"/>
    <w:rsid w:val="001275E4"/>
    <w:rsid w:val="00132553"/>
    <w:rsid w:val="00134411"/>
    <w:rsid w:val="001364BF"/>
    <w:rsid w:val="00136CAA"/>
    <w:rsid w:val="0014042E"/>
    <w:rsid w:val="0014093A"/>
    <w:rsid w:val="00140A65"/>
    <w:rsid w:val="00143466"/>
    <w:rsid w:val="00146220"/>
    <w:rsid w:val="0014654A"/>
    <w:rsid w:val="001506DD"/>
    <w:rsid w:val="001526C2"/>
    <w:rsid w:val="001544E8"/>
    <w:rsid w:val="0015557B"/>
    <w:rsid w:val="00155A8A"/>
    <w:rsid w:val="00156555"/>
    <w:rsid w:val="0015683C"/>
    <w:rsid w:val="00157689"/>
    <w:rsid w:val="001600BC"/>
    <w:rsid w:val="0016022E"/>
    <w:rsid w:val="00166B2B"/>
    <w:rsid w:val="00166B5D"/>
    <w:rsid w:val="00166BE4"/>
    <w:rsid w:val="00171DEA"/>
    <w:rsid w:val="00172336"/>
    <w:rsid w:val="00173963"/>
    <w:rsid w:val="0017540B"/>
    <w:rsid w:val="00176100"/>
    <w:rsid w:val="001763E5"/>
    <w:rsid w:val="00177484"/>
    <w:rsid w:val="00177561"/>
    <w:rsid w:val="001779D3"/>
    <w:rsid w:val="001810BF"/>
    <w:rsid w:val="00183330"/>
    <w:rsid w:val="0018394D"/>
    <w:rsid w:val="00183AE1"/>
    <w:rsid w:val="0018415E"/>
    <w:rsid w:val="00184DC4"/>
    <w:rsid w:val="00187B64"/>
    <w:rsid w:val="00191F5D"/>
    <w:rsid w:val="00192FB9"/>
    <w:rsid w:val="001940C2"/>
    <w:rsid w:val="00195E4B"/>
    <w:rsid w:val="001978EC"/>
    <w:rsid w:val="001A36D2"/>
    <w:rsid w:val="001A3B64"/>
    <w:rsid w:val="001A3D2B"/>
    <w:rsid w:val="001A5F50"/>
    <w:rsid w:val="001B25CA"/>
    <w:rsid w:val="001C0CC9"/>
    <w:rsid w:val="001C49AF"/>
    <w:rsid w:val="001C4C34"/>
    <w:rsid w:val="001D0769"/>
    <w:rsid w:val="001D0C8C"/>
    <w:rsid w:val="001D0D3D"/>
    <w:rsid w:val="001D1F69"/>
    <w:rsid w:val="001D54FA"/>
    <w:rsid w:val="001D5947"/>
    <w:rsid w:val="001D5EEC"/>
    <w:rsid w:val="001D6B7D"/>
    <w:rsid w:val="001D7231"/>
    <w:rsid w:val="001E41D0"/>
    <w:rsid w:val="001F083C"/>
    <w:rsid w:val="001F1BA3"/>
    <w:rsid w:val="001F40F4"/>
    <w:rsid w:val="001F65DD"/>
    <w:rsid w:val="001F7260"/>
    <w:rsid w:val="001F77B4"/>
    <w:rsid w:val="001F7E5C"/>
    <w:rsid w:val="00201B81"/>
    <w:rsid w:val="0020317F"/>
    <w:rsid w:val="00205A52"/>
    <w:rsid w:val="00210667"/>
    <w:rsid w:val="00211465"/>
    <w:rsid w:val="002114FC"/>
    <w:rsid w:val="002136D9"/>
    <w:rsid w:val="00213866"/>
    <w:rsid w:val="002172D7"/>
    <w:rsid w:val="00222388"/>
    <w:rsid w:val="002224A0"/>
    <w:rsid w:val="0022502A"/>
    <w:rsid w:val="00225607"/>
    <w:rsid w:val="00225AD9"/>
    <w:rsid w:val="0022753D"/>
    <w:rsid w:val="00230C88"/>
    <w:rsid w:val="002331EC"/>
    <w:rsid w:val="00234794"/>
    <w:rsid w:val="00235C4E"/>
    <w:rsid w:val="00241BA8"/>
    <w:rsid w:val="00252E7A"/>
    <w:rsid w:val="00253438"/>
    <w:rsid w:val="002561C2"/>
    <w:rsid w:val="002567FB"/>
    <w:rsid w:val="00257D96"/>
    <w:rsid w:val="00260FEF"/>
    <w:rsid w:val="00261191"/>
    <w:rsid w:val="00261CF6"/>
    <w:rsid w:val="002631F3"/>
    <w:rsid w:val="00265E0E"/>
    <w:rsid w:val="00266A6F"/>
    <w:rsid w:val="002675C2"/>
    <w:rsid w:val="00267D70"/>
    <w:rsid w:val="00270409"/>
    <w:rsid w:val="00271321"/>
    <w:rsid w:val="00273C76"/>
    <w:rsid w:val="0027487A"/>
    <w:rsid w:val="00275013"/>
    <w:rsid w:val="00276B2E"/>
    <w:rsid w:val="0027731E"/>
    <w:rsid w:val="00281454"/>
    <w:rsid w:val="002827CE"/>
    <w:rsid w:val="00283399"/>
    <w:rsid w:val="00290376"/>
    <w:rsid w:val="00290EBC"/>
    <w:rsid w:val="00291019"/>
    <w:rsid w:val="0029242B"/>
    <w:rsid w:val="00292826"/>
    <w:rsid w:val="00293A6E"/>
    <w:rsid w:val="00294285"/>
    <w:rsid w:val="0029724A"/>
    <w:rsid w:val="00297352"/>
    <w:rsid w:val="002A1E85"/>
    <w:rsid w:val="002A3657"/>
    <w:rsid w:val="002A38DE"/>
    <w:rsid w:val="002A5EA2"/>
    <w:rsid w:val="002B11A3"/>
    <w:rsid w:val="002B1237"/>
    <w:rsid w:val="002B3782"/>
    <w:rsid w:val="002B7C80"/>
    <w:rsid w:val="002C04DF"/>
    <w:rsid w:val="002C45D7"/>
    <w:rsid w:val="002C5831"/>
    <w:rsid w:val="002C630B"/>
    <w:rsid w:val="002C66E3"/>
    <w:rsid w:val="002D0438"/>
    <w:rsid w:val="002D2E29"/>
    <w:rsid w:val="002D3C1E"/>
    <w:rsid w:val="002D42A6"/>
    <w:rsid w:val="002D5EED"/>
    <w:rsid w:val="002D655A"/>
    <w:rsid w:val="002E0532"/>
    <w:rsid w:val="002E3BE1"/>
    <w:rsid w:val="002E55D9"/>
    <w:rsid w:val="002E659D"/>
    <w:rsid w:val="002F0CE2"/>
    <w:rsid w:val="002F2979"/>
    <w:rsid w:val="002F3465"/>
    <w:rsid w:val="002F36C6"/>
    <w:rsid w:val="002F54F5"/>
    <w:rsid w:val="002F5A1F"/>
    <w:rsid w:val="003003B3"/>
    <w:rsid w:val="00300D51"/>
    <w:rsid w:val="003017CC"/>
    <w:rsid w:val="00301DCF"/>
    <w:rsid w:val="003055C6"/>
    <w:rsid w:val="00305A77"/>
    <w:rsid w:val="00306109"/>
    <w:rsid w:val="00306316"/>
    <w:rsid w:val="00310B0D"/>
    <w:rsid w:val="0031138C"/>
    <w:rsid w:val="003129AC"/>
    <w:rsid w:val="003157A2"/>
    <w:rsid w:val="003157A4"/>
    <w:rsid w:val="00321BEA"/>
    <w:rsid w:val="003255D5"/>
    <w:rsid w:val="00330EC3"/>
    <w:rsid w:val="00331F9C"/>
    <w:rsid w:val="00332152"/>
    <w:rsid w:val="0033451D"/>
    <w:rsid w:val="0033504A"/>
    <w:rsid w:val="0033618D"/>
    <w:rsid w:val="00336560"/>
    <w:rsid w:val="003367F9"/>
    <w:rsid w:val="00337108"/>
    <w:rsid w:val="003407C0"/>
    <w:rsid w:val="00342138"/>
    <w:rsid w:val="0034279B"/>
    <w:rsid w:val="00342E55"/>
    <w:rsid w:val="00343A01"/>
    <w:rsid w:val="00346480"/>
    <w:rsid w:val="00347698"/>
    <w:rsid w:val="0034770F"/>
    <w:rsid w:val="0035039D"/>
    <w:rsid w:val="003529BA"/>
    <w:rsid w:val="00353105"/>
    <w:rsid w:val="00353603"/>
    <w:rsid w:val="00356641"/>
    <w:rsid w:val="0035675F"/>
    <w:rsid w:val="0036071A"/>
    <w:rsid w:val="00362769"/>
    <w:rsid w:val="00362D1C"/>
    <w:rsid w:val="00362EA8"/>
    <w:rsid w:val="00363332"/>
    <w:rsid w:val="003643DB"/>
    <w:rsid w:val="003676E9"/>
    <w:rsid w:val="00370E11"/>
    <w:rsid w:val="003713B9"/>
    <w:rsid w:val="0037153D"/>
    <w:rsid w:val="00373B50"/>
    <w:rsid w:val="003750D3"/>
    <w:rsid w:val="003754CB"/>
    <w:rsid w:val="003773F8"/>
    <w:rsid w:val="0038796F"/>
    <w:rsid w:val="00391CB3"/>
    <w:rsid w:val="00395948"/>
    <w:rsid w:val="00395A26"/>
    <w:rsid w:val="00396FA1"/>
    <w:rsid w:val="00397C42"/>
    <w:rsid w:val="003A371B"/>
    <w:rsid w:val="003A39B5"/>
    <w:rsid w:val="003A5E4B"/>
    <w:rsid w:val="003B1DD0"/>
    <w:rsid w:val="003B2FCD"/>
    <w:rsid w:val="003B3DD6"/>
    <w:rsid w:val="003B4C16"/>
    <w:rsid w:val="003B5DA4"/>
    <w:rsid w:val="003C0102"/>
    <w:rsid w:val="003C18D0"/>
    <w:rsid w:val="003C2D80"/>
    <w:rsid w:val="003C4EDA"/>
    <w:rsid w:val="003C53E9"/>
    <w:rsid w:val="003C550F"/>
    <w:rsid w:val="003D79B5"/>
    <w:rsid w:val="003E1114"/>
    <w:rsid w:val="003E1A50"/>
    <w:rsid w:val="003E1DBF"/>
    <w:rsid w:val="003E5911"/>
    <w:rsid w:val="003E7775"/>
    <w:rsid w:val="003F0CC6"/>
    <w:rsid w:val="003F10FE"/>
    <w:rsid w:val="003F1BC2"/>
    <w:rsid w:val="003F300E"/>
    <w:rsid w:val="003F43AD"/>
    <w:rsid w:val="003F47C3"/>
    <w:rsid w:val="003F547D"/>
    <w:rsid w:val="003F6400"/>
    <w:rsid w:val="003F6F6C"/>
    <w:rsid w:val="00401DAD"/>
    <w:rsid w:val="00402B59"/>
    <w:rsid w:val="00403540"/>
    <w:rsid w:val="00403F0B"/>
    <w:rsid w:val="004122D0"/>
    <w:rsid w:val="0041443D"/>
    <w:rsid w:val="00415132"/>
    <w:rsid w:val="00420D03"/>
    <w:rsid w:val="004218DF"/>
    <w:rsid w:val="004227BC"/>
    <w:rsid w:val="00426AE2"/>
    <w:rsid w:val="00426CB4"/>
    <w:rsid w:val="00431363"/>
    <w:rsid w:val="004316A6"/>
    <w:rsid w:val="00432FA0"/>
    <w:rsid w:val="004336E7"/>
    <w:rsid w:val="00434A8D"/>
    <w:rsid w:val="0043520F"/>
    <w:rsid w:val="00440047"/>
    <w:rsid w:val="0044142C"/>
    <w:rsid w:val="00441F4A"/>
    <w:rsid w:val="004436F1"/>
    <w:rsid w:val="0044503E"/>
    <w:rsid w:val="004458E3"/>
    <w:rsid w:val="004459BE"/>
    <w:rsid w:val="004465D8"/>
    <w:rsid w:val="00446C92"/>
    <w:rsid w:val="004507BF"/>
    <w:rsid w:val="00452B9E"/>
    <w:rsid w:val="00453D6B"/>
    <w:rsid w:val="00456388"/>
    <w:rsid w:val="004571DD"/>
    <w:rsid w:val="00457276"/>
    <w:rsid w:val="00457A9B"/>
    <w:rsid w:val="004603FA"/>
    <w:rsid w:val="0046198C"/>
    <w:rsid w:val="00461FE2"/>
    <w:rsid w:val="00465ADF"/>
    <w:rsid w:val="004672D2"/>
    <w:rsid w:val="0047163F"/>
    <w:rsid w:val="004724D2"/>
    <w:rsid w:val="00472DAA"/>
    <w:rsid w:val="004742D9"/>
    <w:rsid w:val="00474B7A"/>
    <w:rsid w:val="00475B8A"/>
    <w:rsid w:val="0047625D"/>
    <w:rsid w:val="00476279"/>
    <w:rsid w:val="00476649"/>
    <w:rsid w:val="0047697D"/>
    <w:rsid w:val="00481477"/>
    <w:rsid w:val="00481BCA"/>
    <w:rsid w:val="00481DF2"/>
    <w:rsid w:val="00481E8F"/>
    <w:rsid w:val="004820CE"/>
    <w:rsid w:val="004847FE"/>
    <w:rsid w:val="00485A7D"/>
    <w:rsid w:val="00485E53"/>
    <w:rsid w:val="00487310"/>
    <w:rsid w:val="00487B5C"/>
    <w:rsid w:val="00487CC8"/>
    <w:rsid w:val="00487E42"/>
    <w:rsid w:val="00491207"/>
    <w:rsid w:val="0049217E"/>
    <w:rsid w:val="00492AC6"/>
    <w:rsid w:val="00493AF5"/>
    <w:rsid w:val="00494389"/>
    <w:rsid w:val="004948C4"/>
    <w:rsid w:val="00496139"/>
    <w:rsid w:val="0049616E"/>
    <w:rsid w:val="00496EF6"/>
    <w:rsid w:val="0049771F"/>
    <w:rsid w:val="004A5CA3"/>
    <w:rsid w:val="004A5D73"/>
    <w:rsid w:val="004A66C8"/>
    <w:rsid w:val="004A6781"/>
    <w:rsid w:val="004A6AB2"/>
    <w:rsid w:val="004A74AA"/>
    <w:rsid w:val="004A78B9"/>
    <w:rsid w:val="004B1DED"/>
    <w:rsid w:val="004B4F00"/>
    <w:rsid w:val="004B5340"/>
    <w:rsid w:val="004C1D61"/>
    <w:rsid w:val="004C1D71"/>
    <w:rsid w:val="004C2256"/>
    <w:rsid w:val="004C2F64"/>
    <w:rsid w:val="004D184E"/>
    <w:rsid w:val="004D41D5"/>
    <w:rsid w:val="004D5524"/>
    <w:rsid w:val="004E2A86"/>
    <w:rsid w:val="004E54C6"/>
    <w:rsid w:val="004E6755"/>
    <w:rsid w:val="004E7649"/>
    <w:rsid w:val="004E7F79"/>
    <w:rsid w:val="004F0092"/>
    <w:rsid w:val="004F034B"/>
    <w:rsid w:val="004F1256"/>
    <w:rsid w:val="004F285A"/>
    <w:rsid w:val="004F2B63"/>
    <w:rsid w:val="004F2BC3"/>
    <w:rsid w:val="004F4881"/>
    <w:rsid w:val="004F5FFE"/>
    <w:rsid w:val="00500646"/>
    <w:rsid w:val="005013A9"/>
    <w:rsid w:val="00501979"/>
    <w:rsid w:val="00504D12"/>
    <w:rsid w:val="005061F5"/>
    <w:rsid w:val="0050790A"/>
    <w:rsid w:val="00507B34"/>
    <w:rsid w:val="0051254A"/>
    <w:rsid w:val="00517667"/>
    <w:rsid w:val="005206F8"/>
    <w:rsid w:val="00524A42"/>
    <w:rsid w:val="00524EE5"/>
    <w:rsid w:val="00526A6C"/>
    <w:rsid w:val="00530569"/>
    <w:rsid w:val="0053188C"/>
    <w:rsid w:val="00531D1C"/>
    <w:rsid w:val="005341E3"/>
    <w:rsid w:val="00535B0A"/>
    <w:rsid w:val="005408D0"/>
    <w:rsid w:val="00541598"/>
    <w:rsid w:val="00543254"/>
    <w:rsid w:val="00543539"/>
    <w:rsid w:val="00543753"/>
    <w:rsid w:val="00543B69"/>
    <w:rsid w:val="00544F79"/>
    <w:rsid w:val="00547AC7"/>
    <w:rsid w:val="005518F3"/>
    <w:rsid w:val="00551BAB"/>
    <w:rsid w:val="005525F9"/>
    <w:rsid w:val="00552AD3"/>
    <w:rsid w:val="00552DE8"/>
    <w:rsid w:val="0055534E"/>
    <w:rsid w:val="0056121D"/>
    <w:rsid w:val="00561876"/>
    <w:rsid w:val="005635AD"/>
    <w:rsid w:val="00564122"/>
    <w:rsid w:val="00564382"/>
    <w:rsid w:val="005646AF"/>
    <w:rsid w:val="00566012"/>
    <w:rsid w:val="0056696E"/>
    <w:rsid w:val="00570C65"/>
    <w:rsid w:val="0057129C"/>
    <w:rsid w:val="00572F16"/>
    <w:rsid w:val="0057579E"/>
    <w:rsid w:val="00575FB0"/>
    <w:rsid w:val="00581F4D"/>
    <w:rsid w:val="0058293B"/>
    <w:rsid w:val="00584455"/>
    <w:rsid w:val="005849F5"/>
    <w:rsid w:val="00584C7A"/>
    <w:rsid w:val="00586211"/>
    <w:rsid w:val="00586787"/>
    <w:rsid w:val="00587910"/>
    <w:rsid w:val="00587C66"/>
    <w:rsid w:val="00591451"/>
    <w:rsid w:val="00591687"/>
    <w:rsid w:val="00591968"/>
    <w:rsid w:val="00593CFA"/>
    <w:rsid w:val="00597548"/>
    <w:rsid w:val="00597A5D"/>
    <w:rsid w:val="005A275A"/>
    <w:rsid w:val="005A2F3F"/>
    <w:rsid w:val="005A358B"/>
    <w:rsid w:val="005A3AB4"/>
    <w:rsid w:val="005A517A"/>
    <w:rsid w:val="005A6B43"/>
    <w:rsid w:val="005A72CA"/>
    <w:rsid w:val="005A7EF5"/>
    <w:rsid w:val="005B057D"/>
    <w:rsid w:val="005B19D3"/>
    <w:rsid w:val="005B2D9D"/>
    <w:rsid w:val="005B332F"/>
    <w:rsid w:val="005B4E0C"/>
    <w:rsid w:val="005B4E34"/>
    <w:rsid w:val="005B56FB"/>
    <w:rsid w:val="005B5926"/>
    <w:rsid w:val="005C10BD"/>
    <w:rsid w:val="005C349B"/>
    <w:rsid w:val="005C3704"/>
    <w:rsid w:val="005C536C"/>
    <w:rsid w:val="005C61AD"/>
    <w:rsid w:val="005D2989"/>
    <w:rsid w:val="005E401A"/>
    <w:rsid w:val="005E45E0"/>
    <w:rsid w:val="005E4753"/>
    <w:rsid w:val="005E5A6B"/>
    <w:rsid w:val="005F02AD"/>
    <w:rsid w:val="005F1A82"/>
    <w:rsid w:val="005F230F"/>
    <w:rsid w:val="005F2728"/>
    <w:rsid w:val="005F3C2A"/>
    <w:rsid w:val="005F4840"/>
    <w:rsid w:val="005F512A"/>
    <w:rsid w:val="005F5DC1"/>
    <w:rsid w:val="005F715C"/>
    <w:rsid w:val="005F7F64"/>
    <w:rsid w:val="0060056F"/>
    <w:rsid w:val="006018B1"/>
    <w:rsid w:val="00602690"/>
    <w:rsid w:val="0060754A"/>
    <w:rsid w:val="00607F45"/>
    <w:rsid w:val="00610438"/>
    <w:rsid w:val="00611198"/>
    <w:rsid w:val="006114DC"/>
    <w:rsid w:val="006115E3"/>
    <w:rsid w:val="00611C9D"/>
    <w:rsid w:val="0061245C"/>
    <w:rsid w:val="00612C8A"/>
    <w:rsid w:val="00615E10"/>
    <w:rsid w:val="0061736E"/>
    <w:rsid w:val="0062290E"/>
    <w:rsid w:val="00627631"/>
    <w:rsid w:val="0062785C"/>
    <w:rsid w:val="00630C5A"/>
    <w:rsid w:val="0063232A"/>
    <w:rsid w:val="00633DC4"/>
    <w:rsid w:val="00634ACF"/>
    <w:rsid w:val="006354A3"/>
    <w:rsid w:val="00635CCA"/>
    <w:rsid w:val="00636B19"/>
    <w:rsid w:val="00636B7A"/>
    <w:rsid w:val="00640755"/>
    <w:rsid w:val="006410B7"/>
    <w:rsid w:val="006427DC"/>
    <w:rsid w:val="00643066"/>
    <w:rsid w:val="00643D3F"/>
    <w:rsid w:val="00644FEF"/>
    <w:rsid w:val="00646DC1"/>
    <w:rsid w:val="006473E5"/>
    <w:rsid w:val="0064740B"/>
    <w:rsid w:val="00650A91"/>
    <w:rsid w:val="00651B1F"/>
    <w:rsid w:val="00656F4F"/>
    <w:rsid w:val="006611C0"/>
    <w:rsid w:val="00664885"/>
    <w:rsid w:val="0066635A"/>
    <w:rsid w:val="006668D9"/>
    <w:rsid w:val="006670A4"/>
    <w:rsid w:val="0067009B"/>
    <w:rsid w:val="00670F24"/>
    <w:rsid w:val="00672796"/>
    <w:rsid w:val="006745B6"/>
    <w:rsid w:val="006761AE"/>
    <w:rsid w:val="00680D9D"/>
    <w:rsid w:val="00681A3C"/>
    <w:rsid w:val="00681EA4"/>
    <w:rsid w:val="00682B3A"/>
    <w:rsid w:val="00682BC2"/>
    <w:rsid w:val="0068785E"/>
    <w:rsid w:val="00692B29"/>
    <w:rsid w:val="0069615F"/>
    <w:rsid w:val="006A025E"/>
    <w:rsid w:val="006A6CCD"/>
    <w:rsid w:val="006A7EFC"/>
    <w:rsid w:val="006B0322"/>
    <w:rsid w:val="006B2AAB"/>
    <w:rsid w:val="006B532E"/>
    <w:rsid w:val="006B6186"/>
    <w:rsid w:val="006B6CF3"/>
    <w:rsid w:val="006B7162"/>
    <w:rsid w:val="006B7616"/>
    <w:rsid w:val="006C08FD"/>
    <w:rsid w:val="006C107C"/>
    <w:rsid w:val="006C2A02"/>
    <w:rsid w:val="006C2B97"/>
    <w:rsid w:val="006C5089"/>
    <w:rsid w:val="006C5292"/>
    <w:rsid w:val="006C65BC"/>
    <w:rsid w:val="006D0419"/>
    <w:rsid w:val="006D0EFE"/>
    <w:rsid w:val="006D378C"/>
    <w:rsid w:val="006E0769"/>
    <w:rsid w:val="006E0AE8"/>
    <w:rsid w:val="006E2F1E"/>
    <w:rsid w:val="006E61EE"/>
    <w:rsid w:val="006E69B4"/>
    <w:rsid w:val="006E72D1"/>
    <w:rsid w:val="006F0303"/>
    <w:rsid w:val="006F2BFF"/>
    <w:rsid w:val="006F47A8"/>
    <w:rsid w:val="006F6812"/>
    <w:rsid w:val="00703BB4"/>
    <w:rsid w:val="0071048D"/>
    <w:rsid w:val="00711113"/>
    <w:rsid w:val="007132FA"/>
    <w:rsid w:val="00713B50"/>
    <w:rsid w:val="007156D6"/>
    <w:rsid w:val="007176A5"/>
    <w:rsid w:val="007179E7"/>
    <w:rsid w:val="007206BA"/>
    <w:rsid w:val="00720E51"/>
    <w:rsid w:val="0072184A"/>
    <w:rsid w:val="00721A81"/>
    <w:rsid w:val="00721C88"/>
    <w:rsid w:val="0072221F"/>
    <w:rsid w:val="00722ADC"/>
    <w:rsid w:val="00724280"/>
    <w:rsid w:val="00726BF2"/>
    <w:rsid w:val="007272ED"/>
    <w:rsid w:val="00730DF0"/>
    <w:rsid w:val="0073209A"/>
    <w:rsid w:val="007333E0"/>
    <w:rsid w:val="007335F0"/>
    <w:rsid w:val="007415B0"/>
    <w:rsid w:val="00741A29"/>
    <w:rsid w:val="0074493B"/>
    <w:rsid w:val="00750265"/>
    <w:rsid w:val="00750551"/>
    <w:rsid w:val="00750667"/>
    <w:rsid w:val="00751CBF"/>
    <w:rsid w:val="00751E26"/>
    <w:rsid w:val="00752370"/>
    <w:rsid w:val="00752A7F"/>
    <w:rsid w:val="00752C72"/>
    <w:rsid w:val="00753238"/>
    <w:rsid w:val="007533B0"/>
    <w:rsid w:val="00755112"/>
    <w:rsid w:val="00757CA4"/>
    <w:rsid w:val="00760154"/>
    <w:rsid w:val="0076034F"/>
    <w:rsid w:val="00760E0F"/>
    <w:rsid w:val="007634A2"/>
    <w:rsid w:val="007641FC"/>
    <w:rsid w:val="0076649D"/>
    <w:rsid w:val="007665BD"/>
    <w:rsid w:val="00767B83"/>
    <w:rsid w:val="007722BD"/>
    <w:rsid w:val="00775102"/>
    <w:rsid w:val="00775C68"/>
    <w:rsid w:val="007806AB"/>
    <w:rsid w:val="00782CAD"/>
    <w:rsid w:val="00783149"/>
    <w:rsid w:val="00783D7F"/>
    <w:rsid w:val="00785322"/>
    <w:rsid w:val="007853FD"/>
    <w:rsid w:val="007874B0"/>
    <w:rsid w:val="00790049"/>
    <w:rsid w:val="00791D4B"/>
    <w:rsid w:val="00792FDD"/>
    <w:rsid w:val="00793B3E"/>
    <w:rsid w:val="00796E8B"/>
    <w:rsid w:val="007A0236"/>
    <w:rsid w:val="007A0BC5"/>
    <w:rsid w:val="007A1B60"/>
    <w:rsid w:val="007A3B04"/>
    <w:rsid w:val="007A6B5B"/>
    <w:rsid w:val="007B1659"/>
    <w:rsid w:val="007B277D"/>
    <w:rsid w:val="007B468A"/>
    <w:rsid w:val="007B5008"/>
    <w:rsid w:val="007B5F03"/>
    <w:rsid w:val="007C0832"/>
    <w:rsid w:val="007C087C"/>
    <w:rsid w:val="007C3F0F"/>
    <w:rsid w:val="007C3F2F"/>
    <w:rsid w:val="007C4E9D"/>
    <w:rsid w:val="007C6DD0"/>
    <w:rsid w:val="007C7659"/>
    <w:rsid w:val="007D07F3"/>
    <w:rsid w:val="007D0A23"/>
    <w:rsid w:val="007D2C60"/>
    <w:rsid w:val="007D54F5"/>
    <w:rsid w:val="007D6B31"/>
    <w:rsid w:val="007D6C2E"/>
    <w:rsid w:val="007E35A2"/>
    <w:rsid w:val="007E3E90"/>
    <w:rsid w:val="007E6C50"/>
    <w:rsid w:val="007E715D"/>
    <w:rsid w:val="007F0006"/>
    <w:rsid w:val="007F0E27"/>
    <w:rsid w:val="007F4AD8"/>
    <w:rsid w:val="007F5F95"/>
    <w:rsid w:val="007F64B3"/>
    <w:rsid w:val="00800D0B"/>
    <w:rsid w:val="0080334F"/>
    <w:rsid w:val="008037FA"/>
    <w:rsid w:val="00807173"/>
    <w:rsid w:val="0080722A"/>
    <w:rsid w:val="0080740A"/>
    <w:rsid w:val="00807A32"/>
    <w:rsid w:val="00811D93"/>
    <w:rsid w:val="00812415"/>
    <w:rsid w:val="0081455F"/>
    <w:rsid w:val="008169D6"/>
    <w:rsid w:val="00817453"/>
    <w:rsid w:val="008174E2"/>
    <w:rsid w:val="00820E0D"/>
    <w:rsid w:val="008221A7"/>
    <w:rsid w:val="00822B9F"/>
    <w:rsid w:val="00822C28"/>
    <w:rsid w:val="00823260"/>
    <w:rsid w:val="00823E16"/>
    <w:rsid w:val="00824F67"/>
    <w:rsid w:val="008255EC"/>
    <w:rsid w:val="00827259"/>
    <w:rsid w:val="00830688"/>
    <w:rsid w:val="00831FC8"/>
    <w:rsid w:val="008323A4"/>
    <w:rsid w:val="0083244A"/>
    <w:rsid w:val="00832C32"/>
    <w:rsid w:val="00833A78"/>
    <w:rsid w:val="00836C33"/>
    <w:rsid w:val="00840309"/>
    <w:rsid w:val="0084040A"/>
    <w:rsid w:val="00846077"/>
    <w:rsid w:val="00846A49"/>
    <w:rsid w:val="00847102"/>
    <w:rsid w:val="00847163"/>
    <w:rsid w:val="0084738B"/>
    <w:rsid w:val="00847DD1"/>
    <w:rsid w:val="008516DA"/>
    <w:rsid w:val="00854206"/>
    <w:rsid w:val="00860C28"/>
    <w:rsid w:val="0086343D"/>
    <w:rsid w:val="008648E0"/>
    <w:rsid w:val="00866849"/>
    <w:rsid w:val="0086773F"/>
    <w:rsid w:val="008711B9"/>
    <w:rsid w:val="00871336"/>
    <w:rsid w:val="00871589"/>
    <w:rsid w:val="008715F7"/>
    <w:rsid w:val="008719B7"/>
    <w:rsid w:val="00871AA6"/>
    <w:rsid w:val="00871E84"/>
    <w:rsid w:val="00871FDE"/>
    <w:rsid w:val="00873DF7"/>
    <w:rsid w:val="0087400F"/>
    <w:rsid w:val="0087607C"/>
    <w:rsid w:val="00876C86"/>
    <w:rsid w:val="00876D1A"/>
    <w:rsid w:val="00877935"/>
    <w:rsid w:val="0088036D"/>
    <w:rsid w:val="00880386"/>
    <w:rsid w:val="00881318"/>
    <w:rsid w:val="00883B90"/>
    <w:rsid w:val="008841FB"/>
    <w:rsid w:val="008845CA"/>
    <w:rsid w:val="00884653"/>
    <w:rsid w:val="00886B20"/>
    <w:rsid w:val="00890291"/>
    <w:rsid w:val="00891B8B"/>
    <w:rsid w:val="00892202"/>
    <w:rsid w:val="00892D89"/>
    <w:rsid w:val="0089494A"/>
    <w:rsid w:val="00894990"/>
    <w:rsid w:val="00895EC7"/>
    <w:rsid w:val="00896FEB"/>
    <w:rsid w:val="008A0275"/>
    <w:rsid w:val="008A30B7"/>
    <w:rsid w:val="008A3C12"/>
    <w:rsid w:val="008A4F5C"/>
    <w:rsid w:val="008B0B16"/>
    <w:rsid w:val="008B13D0"/>
    <w:rsid w:val="008B2C02"/>
    <w:rsid w:val="008B2C8D"/>
    <w:rsid w:val="008B3538"/>
    <w:rsid w:val="008B4229"/>
    <w:rsid w:val="008B5C19"/>
    <w:rsid w:val="008B6109"/>
    <w:rsid w:val="008C0681"/>
    <w:rsid w:val="008C13D4"/>
    <w:rsid w:val="008C4E65"/>
    <w:rsid w:val="008C6417"/>
    <w:rsid w:val="008D079C"/>
    <w:rsid w:val="008D40F2"/>
    <w:rsid w:val="008D41A7"/>
    <w:rsid w:val="008D4B2A"/>
    <w:rsid w:val="008D6432"/>
    <w:rsid w:val="008E09F2"/>
    <w:rsid w:val="008E2B76"/>
    <w:rsid w:val="008E3713"/>
    <w:rsid w:val="008F0569"/>
    <w:rsid w:val="008F0950"/>
    <w:rsid w:val="008F1053"/>
    <w:rsid w:val="008F1BAB"/>
    <w:rsid w:val="00900AA3"/>
    <w:rsid w:val="00901BBB"/>
    <w:rsid w:val="00901F08"/>
    <w:rsid w:val="0090748E"/>
    <w:rsid w:val="009100D9"/>
    <w:rsid w:val="00911527"/>
    <w:rsid w:val="00912AC1"/>
    <w:rsid w:val="00913EC4"/>
    <w:rsid w:val="00915B79"/>
    <w:rsid w:val="00920F56"/>
    <w:rsid w:val="009230C4"/>
    <w:rsid w:val="009232BF"/>
    <w:rsid w:val="00924B84"/>
    <w:rsid w:val="009252E4"/>
    <w:rsid w:val="00925D8E"/>
    <w:rsid w:val="00925E51"/>
    <w:rsid w:val="00926BA6"/>
    <w:rsid w:val="009338B1"/>
    <w:rsid w:val="009362A9"/>
    <w:rsid w:val="0094015A"/>
    <w:rsid w:val="00941C4F"/>
    <w:rsid w:val="0094231A"/>
    <w:rsid w:val="009454A2"/>
    <w:rsid w:val="00947C5C"/>
    <w:rsid w:val="0095052C"/>
    <w:rsid w:val="00950B0F"/>
    <w:rsid w:val="0095203C"/>
    <w:rsid w:val="00952E6D"/>
    <w:rsid w:val="00953172"/>
    <w:rsid w:val="00953D92"/>
    <w:rsid w:val="009549E6"/>
    <w:rsid w:val="00954AAA"/>
    <w:rsid w:val="00955A03"/>
    <w:rsid w:val="00956C6A"/>
    <w:rsid w:val="00957D93"/>
    <w:rsid w:val="00957E76"/>
    <w:rsid w:val="009623B6"/>
    <w:rsid w:val="009627E9"/>
    <w:rsid w:val="009636F7"/>
    <w:rsid w:val="009654A0"/>
    <w:rsid w:val="00965581"/>
    <w:rsid w:val="00966DE7"/>
    <w:rsid w:val="00970398"/>
    <w:rsid w:val="00970616"/>
    <w:rsid w:val="00971587"/>
    <w:rsid w:val="009744C4"/>
    <w:rsid w:val="0097453C"/>
    <w:rsid w:val="00974FD4"/>
    <w:rsid w:val="00975432"/>
    <w:rsid w:val="00975D82"/>
    <w:rsid w:val="00976218"/>
    <w:rsid w:val="0097624E"/>
    <w:rsid w:val="00976707"/>
    <w:rsid w:val="009806E2"/>
    <w:rsid w:val="0098083B"/>
    <w:rsid w:val="009818ED"/>
    <w:rsid w:val="00982529"/>
    <w:rsid w:val="00982F15"/>
    <w:rsid w:val="00982F86"/>
    <w:rsid w:val="00984A66"/>
    <w:rsid w:val="00985A79"/>
    <w:rsid w:val="009875B7"/>
    <w:rsid w:val="00987E8D"/>
    <w:rsid w:val="009911B9"/>
    <w:rsid w:val="00992E7F"/>
    <w:rsid w:val="009948EC"/>
    <w:rsid w:val="00996D99"/>
    <w:rsid w:val="009A4351"/>
    <w:rsid w:val="009B35D2"/>
    <w:rsid w:val="009B3E05"/>
    <w:rsid w:val="009C01C7"/>
    <w:rsid w:val="009C070E"/>
    <w:rsid w:val="009C1096"/>
    <w:rsid w:val="009C124A"/>
    <w:rsid w:val="009C2D1F"/>
    <w:rsid w:val="009C4CB5"/>
    <w:rsid w:val="009C520A"/>
    <w:rsid w:val="009C6118"/>
    <w:rsid w:val="009C6C5A"/>
    <w:rsid w:val="009C6CDE"/>
    <w:rsid w:val="009D36B9"/>
    <w:rsid w:val="009D3FD0"/>
    <w:rsid w:val="009D6760"/>
    <w:rsid w:val="009E3F96"/>
    <w:rsid w:val="009E5B05"/>
    <w:rsid w:val="009E62FD"/>
    <w:rsid w:val="009F0752"/>
    <w:rsid w:val="009F131D"/>
    <w:rsid w:val="009F206A"/>
    <w:rsid w:val="009F24CB"/>
    <w:rsid w:val="009F305D"/>
    <w:rsid w:val="009F499D"/>
    <w:rsid w:val="009F7791"/>
    <w:rsid w:val="00A01888"/>
    <w:rsid w:val="00A01A63"/>
    <w:rsid w:val="00A03B74"/>
    <w:rsid w:val="00A03FAE"/>
    <w:rsid w:val="00A05BA1"/>
    <w:rsid w:val="00A106C2"/>
    <w:rsid w:val="00A11BAE"/>
    <w:rsid w:val="00A1304D"/>
    <w:rsid w:val="00A13B3C"/>
    <w:rsid w:val="00A13DB3"/>
    <w:rsid w:val="00A1421D"/>
    <w:rsid w:val="00A14EDD"/>
    <w:rsid w:val="00A16E9A"/>
    <w:rsid w:val="00A204AD"/>
    <w:rsid w:val="00A210E6"/>
    <w:rsid w:val="00A21142"/>
    <w:rsid w:val="00A26402"/>
    <w:rsid w:val="00A27080"/>
    <w:rsid w:val="00A27978"/>
    <w:rsid w:val="00A27CC0"/>
    <w:rsid w:val="00A30E5D"/>
    <w:rsid w:val="00A32343"/>
    <w:rsid w:val="00A33169"/>
    <w:rsid w:val="00A339D2"/>
    <w:rsid w:val="00A355A6"/>
    <w:rsid w:val="00A370D1"/>
    <w:rsid w:val="00A40D52"/>
    <w:rsid w:val="00A418D3"/>
    <w:rsid w:val="00A43276"/>
    <w:rsid w:val="00A44C0D"/>
    <w:rsid w:val="00A46289"/>
    <w:rsid w:val="00A501AE"/>
    <w:rsid w:val="00A53B08"/>
    <w:rsid w:val="00A5419B"/>
    <w:rsid w:val="00A554B8"/>
    <w:rsid w:val="00A55FE1"/>
    <w:rsid w:val="00A56B6A"/>
    <w:rsid w:val="00A56E10"/>
    <w:rsid w:val="00A57BF1"/>
    <w:rsid w:val="00A61289"/>
    <w:rsid w:val="00A64540"/>
    <w:rsid w:val="00A646C8"/>
    <w:rsid w:val="00A64856"/>
    <w:rsid w:val="00A64B22"/>
    <w:rsid w:val="00A658A0"/>
    <w:rsid w:val="00A6657E"/>
    <w:rsid w:val="00A71138"/>
    <w:rsid w:val="00A71637"/>
    <w:rsid w:val="00A74655"/>
    <w:rsid w:val="00A773E3"/>
    <w:rsid w:val="00A77CDB"/>
    <w:rsid w:val="00A81972"/>
    <w:rsid w:val="00A82DD1"/>
    <w:rsid w:val="00A83CEF"/>
    <w:rsid w:val="00A8599B"/>
    <w:rsid w:val="00A8617E"/>
    <w:rsid w:val="00A9036C"/>
    <w:rsid w:val="00A905E2"/>
    <w:rsid w:val="00A914BF"/>
    <w:rsid w:val="00A92102"/>
    <w:rsid w:val="00A926C3"/>
    <w:rsid w:val="00A9474F"/>
    <w:rsid w:val="00A9502D"/>
    <w:rsid w:val="00A9564E"/>
    <w:rsid w:val="00A96B72"/>
    <w:rsid w:val="00AA21D6"/>
    <w:rsid w:val="00AA353A"/>
    <w:rsid w:val="00AA585B"/>
    <w:rsid w:val="00AA6246"/>
    <w:rsid w:val="00AA64E8"/>
    <w:rsid w:val="00AB1490"/>
    <w:rsid w:val="00AB285E"/>
    <w:rsid w:val="00AB4433"/>
    <w:rsid w:val="00AB56C1"/>
    <w:rsid w:val="00AC2B9B"/>
    <w:rsid w:val="00AC2BD0"/>
    <w:rsid w:val="00AC2EBD"/>
    <w:rsid w:val="00AC429E"/>
    <w:rsid w:val="00AC4B7C"/>
    <w:rsid w:val="00AC551B"/>
    <w:rsid w:val="00AC5B42"/>
    <w:rsid w:val="00AD0C1D"/>
    <w:rsid w:val="00AD31AE"/>
    <w:rsid w:val="00AD519C"/>
    <w:rsid w:val="00AD608C"/>
    <w:rsid w:val="00AD674B"/>
    <w:rsid w:val="00AE2B7D"/>
    <w:rsid w:val="00AE2E79"/>
    <w:rsid w:val="00AE3AF2"/>
    <w:rsid w:val="00AE4543"/>
    <w:rsid w:val="00AF0347"/>
    <w:rsid w:val="00AF07B8"/>
    <w:rsid w:val="00AF0F08"/>
    <w:rsid w:val="00AF1F69"/>
    <w:rsid w:val="00AF280E"/>
    <w:rsid w:val="00AF300F"/>
    <w:rsid w:val="00AF622F"/>
    <w:rsid w:val="00AF6361"/>
    <w:rsid w:val="00AF691F"/>
    <w:rsid w:val="00B00F5E"/>
    <w:rsid w:val="00B011BE"/>
    <w:rsid w:val="00B028CA"/>
    <w:rsid w:val="00B02B83"/>
    <w:rsid w:val="00B031A2"/>
    <w:rsid w:val="00B03400"/>
    <w:rsid w:val="00B04788"/>
    <w:rsid w:val="00B056CA"/>
    <w:rsid w:val="00B065B9"/>
    <w:rsid w:val="00B06E26"/>
    <w:rsid w:val="00B12A3B"/>
    <w:rsid w:val="00B135AE"/>
    <w:rsid w:val="00B13D1C"/>
    <w:rsid w:val="00B15388"/>
    <w:rsid w:val="00B15D09"/>
    <w:rsid w:val="00B20907"/>
    <w:rsid w:val="00B22AF6"/>
    <w:rsid w:val="00B261A5"/>
    <w:rsid w:val="00B268D8"/>
    <w:rsid w:val="00B30B06"/>
    <w:rsid w:val="00B32FF4"/>
    <w:rsid w:val="00B33980"/>
    <w:rsid w:val="00B36F66"/>
    <w:rsid w:val="00B40519"/>
    <w:rsid w:val="00B406CE"/>
    <w:rsid w:val="00B45549"/>
    <w:rsid w:val="00B45FA5"/>
    <w:rsid w:val="00B479C0"/>
    <w:rsid w:val="00B521D8"/>
    <w:rsid w:val="00B52DDC"/>
    <w:rsid w:val="00B57AD1"/>
    <w:rsid w:val="00B634A9"/>
    <w:rsid w:val="00B63B53"/>
    <w:rsid w:val="00B65117"/>
    <w:rsid w:val="00B679CE"/>
    <w:rsid w:val="00B67E74"/>
    <w:rsid w:val="00B709C2"/>
    <w:rsid w:val="00B70AB5"/>
    <w:rsid w:val="00B72B23"/>
    <w:rsid w:val="00B74CC1"/>
    <w:rsid w:val="00B759F1"/>
    <w:rsid w:val="00B75C66"/>
    <w:rsid w:val="00B75D39"/>
    <w:rsid w:val="00B763CF"/>
    <w:rsid w:val="00B775F7"/>
    <w:rsid w:val="00B77C74"/>
    <w:rsid w:val="00B826FE"/>
    <w:rsid w:val="00B82FF3"/>
    <w:rsid w:val="00B84DE3"/>
    <w:rsid w:val="00B866D1"/>
    <w:rsid w:val="00B92953"/>
    <w:rsid w:val="00B954F8"/>
    <w:rsid w:val="00B96AEA"/>
    <w:rsid w:val="00BA005A"/>
    <w:rsid w:val="00BA1944"/>
    <w:rsid w:val="00BA5797"/>
    <w:rsid w:val="00BA6202"/>
    <w:rsid w:val="00BB186D"/>
    <w:rsid w:val="00BB2FBC"/>
    <w:rsid w:val="00BB3EF6"/>
    <w:rsid w:val="00BB48A4"/>
    <w:rsid w:val="00BB57EE"/>
    <w:rsid w:val="00BB5FD7"/>
    <w:rsid w:val="00BB60DD"/>
    <w:rsid w:val="00BB7293"/>
    <w:rsid w:val="00BB76D8"/>
    <w:rsid w:val="00BB7D70"/>
    <w:rsid w:val="00BC141C"/>
    <w:rsid w:val="00BC1865"/>
    <w:rsid w:val="00BC3C78"/>
    <w:rsid w:val="00BC436A"/>
    <w:rsid w:val="00BC4E3C"/>
    <w:rsid w:val="00BC5E84"/>
    <w:rsid w:val="00BC6A20"/>
    <w:rsid w:val="00BC6D14"/>
    <w:rsid w:val="00BC7768"/>
    <w:rsid w:val="00BC7B90"/>
    <w:rsid w:val="00BD2F6D"/>
    <w:rsid w:val="00BE034E"/>
    <w:rsid w:val="00BE35ED"/>
    <w:rsid w:val="00BE463E"/>
    <w:rsid w:val="00BE6267"/>
    <w:rsid w:val="00BE7804"/>
    <w:rsid w:val="00BF02FE"/>
    <w:rsid w:val="00BF27FA"/>
    <w:rsid w:val="00BF2FAB"/>
    <w:rsid w:val="00BF3C0A"/>
    <w:rsid w:val="00BF55B7"/>
    <w:rsid w:val="00BF58A4"/>
    <w:rsid w:val="00BF60AA"/>
    <w:rsid w:val="00BF7848"/>
    <w:rsid w:val="00C002F6"/>
    <w:rsid w:val="00C007F1"/>
    <w:rsid w:val="00C01F26"/>
    <w:rsid w:val="00C0243B"/>
    <w:rsid w:val="00C0380D"/>
    <w:rsid w:val="00C13A05"/>
    <w:rsid w:val="00C144B5"/>
    <w:rsid w:val="00C15A74"/>
    <w:rsid w:val="00C15E8D"/>
    <w:rsid w:val="00C210F8"/>
    <w:rsid w:val="00C25292"/>
    <w:rsid w:val="00C26440"/>
    <w:rsid w:val="00C30044"/>
    <w:rsid w:val="00C30A62"/>
    <w:rsid w:val="00C321AA"/>
    <w:rsid w:val="00C3500A"/>
    <w:rsid w:val="00C37071"/>
    <w:rsid w:val="00C374DD"/>
    <w:rsid w:val="00C37938"/>
    <w:rsid w:val="00C4052D"/>
    <w:rsid w:val="00C40F17"/>
    <w:rsid w:val="00C455C2"/>
    <w:rsid w:val="00C46A79"/>
    <w:rsid w:val="00C475B9"/>
    <w:rsid w:val="00C478B6"/>
    <w:rsid w:val="00C51FE4"/>
    <w:rsid w:val="00C528FB"/>
    <w:rsid w:val="00C543A9"/>
    <w:rsid w:val="00C54474"/>
    <w:rsid w:val="00C56810"/>
    <w:rsid w:val="00C56A63"/>
    <w:rsid w:val="00C572F2"/>
    <w:rsid w:val="00C61C36"/>
    <w:rsid w:val="00C63204"/>
    <w:rsid w:val="00C6352C"/>
    <w:rsid w:val="00C651A9"/>
    <w:rsid w:val="00C65786"/>
    <w:rsid w:val="00C6638C"/>
    <w:rsid w:val="00C66737"/>
    <w:rsid w:val="00C67D53"/>
    <w:rsid w:val="00C71A62"/>
    <w:rsid w:val="00C7246C"/>
    <w:rsid w:val="00C75FB3"/>
    <w:rsid w:val="00C800F1"/>
    <w:rsid w:val="00C81B40"/>
    <w:rsid w:val="00C83619"/>
    <w:rsid w:val="00C849D3"/>
    <w:rsid w:val="00C84B6F"/>
    <w:rsid w:val="00C85931"/>
    <w:rsid w:val="00C85AE3"/>
    <w:rsid w:val="00C85C79"/>
    <w:rsid w:val="00C85E30"/>
    <w:rsid w:val="00C87072"/>
    <w:rsid w:val="00C87926"/>
    <w:rsid w:val="00C87BC3"/>
    <w:rsid w:val="00C91079"/>
    <w:rsid w:val="00C929CA"/>
    <w:rsid w:val="00C92EBB"/>
    <w:rsid w:val="00C94B93"/>
    <w:rsid w:val="00C961A8"/>
    <w:rsid w:val="00C9632D"/>
    <w:rsid w:val="00C96F99"/>
    <w:rsid w:val="00CA1315"/>
    <w:rsid w:val="00CA159E"/>
    <w:rsid w:val="00CA184E"/>
    <w:rsid w:val="00CA1A13"/>
    <w:rsid w:val="00CA2EE0"/>
    <w:rsid w:val="00CA301E"/>
    <w:rsid w:val="00CA53C9"/>
    <w:rsid w:val="00CA54FA"/>
    <w:rsid w:val="00CA7646"/>
    <w:rsid w:val="00CB12EA"/>
    <w:rsid w:val="00CB1DE6"/>
    <w:rsid w:val="00CB4603"/>
    <w:rsid w:val="00CB4F25"/>
    <w:rsid w:val="00CB6579"/>
    <w:rsid w:val="00CB7E35"/>
    <w:rsid w:val="00CC449A"/>
    <w:rsid w:val="00CC4E0C"/>
    <w:rsid w:val="00CC6FC7"/>
    <w:rsid w:val="00CD0BAA"/>
    <w:rsid w:val="00CD2BBF"/>
    <w:rsid w:val="00CD35C2"/>
    <w:rsid w:val="00CD6161"/>
    <w:rsid w:val="00CD7C45"/>
    <w:rsid w:val="00CE2AE0"/>
    <w:rsid w:val="00CE41A5"/>
    <w:rsid w:val="00CE4AB9"/>
    <w:rsid w:val="00CE521C"/>
    <w:rsid w:val="00CF14FE"/>
    <w:rsid w:val="00CF75FE"/>
    <w:rsid w:val="00CF7CED"/>
    <w:rsid w:val="00D02159"/>
    <w:rsid w:val="00D0227D"/>
    <w:rsid w:val="00D02407"/>
    <w:rsid w:val="00D0482A"/>
    <w:rsid w:val="00D07FBA"/>
    <w:rsid w:val="00D12724"/>
    <w:rsid w:val="00D15048"/>
    <w:rsid w:val="00D15460"/>
    <w:rsid w:val="00D16441"/>
    <w:rsid w:val="00D17EBB"/>
    <w:rsid w:val="00D261A1"/>
    <w:rsid w:val="00D26C80"/>
    <w:rsid w:val="00D30583"/>
    <w:rsid w:val="00D3184F"/>
    <w:rsid w:val="00D321D7"/>
    <w:rsid w:val="00D34A9F"/>
    <w:rsid w:val="00D34AFB"/>
    <w:rsid w:val="00D34F43"/>
    <w:rsid w:val="00D35056"/>
    <w:rsid w:val="00D40C99"/>
    <w:rsid w:val="00D412FF"/>
    <w:rsid w:val="00D43DBA"/>
    <w:rsid w:val="00D43F4B"/>
    <w:rsid w:val="00D44160"/>
    <w:rsid w:val="00D47D99"/>
    <w:rsid w:val="00D51DDF"/>
    <w:rsid w:val="00D52CF3"/>
    <w:rsid w:val="00D57F5F"/>
    <w:rsid w:val="00D604F7"/>
    <w:rsid w:val="00D6465D"/>
    <w:rsid w:val="00D65A4F"/>
    <w:rsid w:val="00D66D75"/>
    <w:rsid w:val="00D66F04"/>
    <w:rsid w:val="00D6724F"/>
    <w:rsid w:val="00D703E2"/>
    <w:rsid w:val="00D71C41"/>
    <w:rsid w:val="00D741AE"/>
    <w:rsid w:val="00D74679"/>
    <w:rsid w:val="00D74690"/>
    <w:rsid w:val="00D75100"/>
    <w:rsid w:val="00D761E5"/>
    <w:rsid w:val="00D80044"/>
    <w:rsid w:val="00D82829"/>
    <w:rsid w:val="00D83216"/>
    <w:rsid w:val="00D8343C"/>
    <w:rsid w:val="00D84A95"/>
    <w:rsid w:val="00D84C2B"/>
    <w:rsid w:val="00D85384"/>
    <w:rsid w:val="00D85B20"/>
    <w:rsid w:val="00D868EA"/>
    <w:rsid w:val="00D87962"/>
    <w:rsid w:val="00D90FC8"/>
    <w:rsid w:val="00D92A69"/>
    <w:rsid w:val="00D92AD6"/>
    <w:rsid w:val="00D9303F"/>
    <w:rsid w:val="00D946C2"/>
    <w:rsid w:val="00D947A2"/>
    <w:rsid w:val="00D96497"/>
    <w:rsid w:val="00DA1DF1"/>
    <w:rsid w:val="00DA2C2D"/>
    <w:rsid w:val="00DA305A"/>
    <w:rsid w:val="00DB0503"/>
    <w:rsid w:val="00DB0853"/>
    <w:rsid w:val="00DB15AA"/>
    <w:rsid w:val="00DB231F"/>
    <w:rsid w:val="00DB3307"/>
    <w:rsid w:val="00DB35BE"/>
    <w:rsid w:val="00DC1804"/>
    <w:rsid w:val="00DC1B72"/>
    <w:rsid w:val="00DC28E7"/>
    <w:rsid w:val="00DD00AA"/>
    <w:rsid w:val="00DD36C9"/>
    <w:rsid w:val="00DD5D5B"/>
    <w:rsid w:val="00DE03CF"/>
    <w:rsid w:val="00DE0A01"/>
    <w:rsid w:val="00DE221C"/>
    <w:rsid w:val="00DE393C"/>
    <w:rsid w:val="00DE5863"/>
    <w:rsid w:val="00DE5C70"/>
    <w:rsid w:val="00DE612C"/>
    <w:rsid w:val="00DE7AD1"/>
    <w:rsid w:val="00DF03A9"/>
    <w:rsid w:val="00DF058D"/>
    <w:rsid w:val="00DF0ECC"/>
    <w:rsid w:val="00DF0F1D"/>
    <w:rsid w:val="00DF2018"/>
    <w:rsid w:val="00DF2289"/>
    <w:rsid w:val="00DF23E6"/>
    <w:rsid w:val="00DF5A95"/>
    <w:rsid w:val="00E00E82"/>
    <w:rsid w:val="00E03511"/>
    <w:rsid w:val="00E058CE"/>
    <w:rsid w:val="00E07E2C"/>
    <w:rsid w:val="00E10435"/>
    <w:rsid w:val="00E114C4"/>
    <w:rsid w:val="00E12B1A"/>
    <w:rsid w:val="00E14027"/>
    <w:rsid w:val="00E14814"/>
    <w:rsid w:val="00E14FA2"/>
    <w:rsid w:val="00E169C2"/>
    <w:rsid w:val="00E21A7A"/>
    <w:rsid w:val="00E22AA1"/>
    <w:rsid w:val="00E2308F"/>
    <w:rsid w:val="00E23DC0"/>
    <w:rsid w:val="00E24A7F"/>
    <w:rsid w:val="00E265D4"/>
    <w:rsid w:val="00E2790A"/>
    <w:rsid w:val="00E301A1"/>
    <w:rsid w:val="00E3248D"/>
    <w:rsid w:val="00E3358E"/>
    <w:rsid w:val="00E36C20"/>
    <w:rsid w:val="00E4197B"/>
    <w:rsid w:val="00E431CB"/>
    <w:rsid w:val="00E453B9"/>
    <w:rsid w:val="00E45C6D"/>
    <w:rsid w:val="00E47F8C"/>
    <w:rsid w:val="00E51EFB"/>
    <w:rsid w:val="00E52801"/>
    <w:rsid w:val="00E52FA7"/>
    <w:rsid w:val="00E553B9"/>
    <w:rsid w:val="00E55832"/>
    <w:rsid w:val="00E56A96"/>
    <w:rsid w:val="00E61740"/>
    <w:rsid w:val="00E64E03"/>
    <w:rsid w:val="00E701C8"/>
    <w:rsid w:val="00E72E1C"/>
    <w:rsid w:val="00E73C4F"/>
    <w:rsid w:val="00E80EB1"/>
    <w:rsid w:val="00E81466"/>
    <w:rsid w:val="00E81653"/>
    <w:rsid w:val="00E82C24"/>
    <w:rsid w:val="00E82F95"/>
    <w:rsid w:val="00E8587F"/>
    <w:rsid w:val="00E8733B"/>
    <w:rsid w:val="00E876EC"/>
    <w:rsid w:val="00E913BC"/>
    <w:rsid w:val="00E9448E"/>
    <w:rsid w:val="00E95469"/>
    <w:rsid w:val="00E9619D"/>
    <w:rsid w:val="00E967A0"/>
    <w:rsid w:val="00E96933"/>
    <w:rsid w:val="00EA0866"/>
    <w:rsid w:val="00EA22BE"/>
    <w:rsid w:val="00EA3377"/>
    <w:rsid w:val="00EA381A"/>
    <w:rsid w:val="00EA3F79"/>
    <w:rsid w:val="00EA55FA"/>
    <w:rsid w:val="00EA6122"/>
    <w:rsid w:val="00EA73D8"/>
    <w:rsid w:val="00EA7CEB"/>
    <w:rsid w:val="00EB0954"/>
    <w:rsid w:val="00EB13B0"/>
    <w:rsid w:val="00EB3C06"/>
    <w:rsid w:val="00EC0381"/>
    <w:rsid w:val="00EC337E"/>
    <w:rsid w:val="00EC346D"/>
    <w:rsid w:val="00EC6A35"/>
    <w:rsid w:val="00EC7127"/>
    <w:rsid w:val="00ED0A93"/>
    <w:rsid w:val="00ED307D"/>
    <w:rsid w:val="00ED34EC"/>
    <w:rsid w:val="00ED3DAF"/>
    <w:rsid w:val="00ED3FB5"/>
    <w:rsid w:val="00ED42D6"/>
    <w:rsid w:val="00ED43C2"/>
    <w:rsid w:val="00ED49CC"/>
    <w:rsid w:val="00ED651B"/>
    <w:rsid w:val="00ED719B"/>
    <w:rsid w:val="00ED7BF7"/>
    <w:rsid w:val="00EE1B93"/>
    <w:rsid w:val="00EE2A0E"/>
    <w:rsid w:val="00EE3FE4"/>
    <w:rsid w:val="00EE6983"/>
    <w:rsid w:val="00EF1AED"/>
    <w:rsid w:val="00EF201D"/>
    <w:rsid w:val="00EF69F9"/>
    <w:rsid w:val="00EF75A9"/>
    <w:rsid w:val="00EF7A7F"/>
    <w:rsid w:val="00F00DA9"/>
    <w:rsid w:val="00F022A9"/>
    <w:rsid w:val="00F03377"/>
    <w:rsid w:val="00F03D3B"/>
    <w:rsid w:val="00F0412B"/>
    <w:rsid w:val="00F044B6"/>
    <w:rsid w:val="00F04C62"/>
    <w:rsid w:val="00F05B62"/>
    <w:rsid w:val="00F0664B"/>
    <w:rsid w:val="00F0727D"/>
    <w:rsid w:val="00F07B83"/>
    <w:rsid w:val="00F07C10"/>
    <w:rsid w:val="00F10C16"/>
    <w:rsid w:val="00F10F31"/>
    <w:rsid w:val="00F114C6"/>
    <w:rsid w:val="00F12A1E"/>
    <w:rsid w:val="00F15364"/>
    <w:rsid w:val="00F155B0"/>
    <w:rsid w:val="00F15C87"/>
    <w:rsid w:val="00F163E2"/>
    <w:rsid w:val="00F168C1"/>
    <w:rsid w:val="00F20631"/>
    <w:rsid w:val="00F2086D"/>
    <w:rsid w:val="00F22AFE"/>
    <w:rsid w:val="00F25476"/>
    <w:rsid w:val="00F261A7"/>
    <w:rsid w:val="00F26AC7"/>
    <w:rsid w:val="00F32296"/>
    <w:rsid w:val="00F32761"/>
    <w:rsid w:val="00F35319"/>
    <w:rsid w:val="00F4208B"/>
    <w:rsid w:val="00F42D8A"/>
    <w:rsid w:val="00F4303F"/>
    <w:rsid w:val="00F4489B"/>
    <w:rsid w:val="00F44E56"/>
    <w:rsid w:val="00F50C9A"/>
    <w:rsid w:val="00F549D0"/>
    <w:rsid w:val="00F5686B"/>
    <w:rsid w:val="00F57C38"/>
    <w:rsid w:val="00F60B3D"/>
    <w:rsid w:val="00F62894"/>
    <w:rsid w:val="00F62FE2"/>
    <w:rsid w:val="00F66E83"/>
    <w:rsid w:val="00F6754D"/>
    <w:rsid w:val="00F70B65"/>
    <w:rsid w:val="00F72C9A"/>
    <w:rsid w:val="00F73381"/>
    <w:rsid w:val="00F73691"/>
    <w:rsid w:val="00F744CD"/>
    <w:rsid w:val="00F7692E"/>
    <w:rsid w:val="00F81C0B"/>
    <w:rsid w:val="00F8203F"/>
    <w:rsid w:val="00F83437"/>
    <w:rsid w:val="00F847A5"/>
    <w:rsid w:val="00F879D9"/>
    <w:rsid w:val="00F9257F"/>
    <w:rsid w:val="00F92ABB"/>
    <w:rsid w:val="00F94047"/>
    <w:rsid w:val="00F956A8"/>
    <w:rsid w:val="00F95823"/>
    <w:rsid w:val="00F976FF"/>
    <w:rsid w:val="00F97705"/>
    <w:rsid w:val="00FA23B5"/>
    <w:rsid w:val="00FA5505"/>
    <w:rsid w:val="00FA5CC4"/>
    <w:rsid w:val="00FA75F1"/>
    <w:rsid w:val="00FA7F2E"/>
    <w:rsid w:val="00FB0E52"/>
    <w:rsid w:val="00FB224C"/>
    <w:rsid w:val="00FB461D"/>
    <w:rsid w:val="00FB5A04"/>
    <w:rsid w:val="00FC1015"/>
    <w:rsid w:val="00FC131C"/>
    <w:rsid w:val="00FC1444"/>
    <w:rsid w:val="00FC268E"/>
    <w:rsid w:val="00FC2BD8"/>
    <w:rsid w:val="00FC41B5"/>
    <w:rsid w:val="00FC4672"/>
    <w:rsid w:val="00FD01DC"/>
    <w:rsid w:val="00FD13E5"/>
    <w:rsid w:val="00FD28C1"/>
    <w:rsid w:val="00FD5269"/>
    <w:rsid w:val="00FE0D2A"/>
    <w:rsid w:val="00FE0E6A"/>
    <w:rsid w:val="00FE5BAC"/>
    <w:rsid w:val="00FE7C64"/>
    <w:rsid w:val="00FF0715"/>
    <w:rsid w:val="00FF2367"/>
    <w:rsid w:val="00FF2D88"/>
    <w:rsid w:val="00FF511D"/>
    <w:rsid w:val="00FF5887"/>
    <w:rsid w:val="00FF7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01A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pPr>
      <w:autoSpaceDE w:val="0"/>
      <w:autoSpaceDN w:val="0"/>
      <w:adjustRightInd w:val="0"/>
    </w:pPr>
    <w:rPr>
      <w:b/>
      <w:bCs/>
      <w:sz w:val="26"/>
      <w:szCs w:val="26"/>
    </w:rPr>
  </w:style>
  <w:style w:type="paragraph" w:styleId="a3">
    <w:name w:val="header"/>
    <w:basedOn w:val="a"/>
    <w:link w:val="a4"/>
    <w:pPr>
      <w:tabs>
        <w:tab w:val="center" w:pos="4677"/>
        <w:tab w:val="right" w:pos="9355"/>
      </w:tabs>
    </w:pPr>
  </w:style>
  <w:style w:type="character" w:styleId="a5">
    <w:name w:val="page number"/>
    <w:basedOn w:val="a0"/>
  </w:style>
  <w:style w:type="paragraph" w:styleId="a6">
    <w:name w:val="Body Text Indent"/>
    <w:basedOn w:val="a"/>
    <w:pPr>
      <w:widowControl w:val="0"/>
      <w:autoSpaceDE w:val="0"/>
      <w:autoSpaceDN w:val="0"/>
      <w:adjustRightInd w:val="0"/>
      <w:ind w:firstLine="709"/>
      <w:jc w:val="both"/>
    </w:pPr>
    <w:rPr>
      <w:sz w:val="26"/>
      <w:szCs w:val="26"/>
    </w:rPr>
  </w:style>
  <w:style w:type="paragraph" w:styleId="a7">
    <w:name w:val="footer"/>
    <w:basedOn w:val="a"/>
    <w:pPr>
      <w:tabs>
        <w:tab w:val="center" w:pos="4677"/>
        <w:tab w:val="right" w:pos="9355"/>
      </w:tabs>
    </w:pPr>
  </w:style>
  <w:style w:type="character" w:customStyle="1" w:styleId="a8">
    <w:name w:val="Гипертекстовая ссылка"/>
    <w:uiPriority w:val="99"/>
    <w:rsid w:val="007A6B5B"/>
    <w:rPr>
      <w:color w:val="106BBE"/>
    </w:rPr>
  </w:style>
  <w:style w:type="paragraph" w:customStyle="1" w:styleId="ConsPlusNormal">
    <w:name w:val="ConsPlusNormal"/>
    <w:rsid w:val="00AD519C"/>
    <w:pPr>
      <w:widowControl w:val="0"/>
      <w:autoSpaceDE w:val="0"/>
      <w:autoSpaceDN w:val="0"/>
      <w:adjustRightInd w:val="0"/>
      <w:ind w:firstLine="720"/>
    </w:pPr>
    <w:rPr>
      <w:rFonts w:ascii="Arial" w:hAnsi="Arial" w:cs="Arial"/>
    </w:rPr>
  </w:style>
  <w:style w:type="paragraph" w:customStyle="1" w:styleId="a9">
    <w:name w:val="Прижатый влево"/>
    <w:basedOn w:val="a"/>
    <w:next w:val="a"/>
    <w:rsid w:val="00AD519C"/>
    <w:pPr>
      <w:autoSpaceDE w:val="0"/>
      <w:autoSpaceDN w:val="0"/>
      <w:adjustRightInd w:val="0"/>
    </w:pPr>
    <w:rPr>
      <w:rFonts w:ascii="Arial" w:hAnsi="Arial"/>
    </w:rPr>
  </w:style>
  <w:style w:type="character" w:customStyle="1" w:styleId="3">
    <w:name w:val="Основной текст (3)_"/>
    <w:link w:val="30"/>
    <w:locked/>
    <w:rsid w:val="00AD519C"/>
    <w:rPr>
      <w:b/>
      <w:bCs/>
      <w:sz w:val="25"/>
      <w:szCs w:val="25"/>
      <w:shd w:val="clear" w:color="auto" w:fill="FFFFFF"/>
    </w:rPr>
  </w:style>
  <w:style w:type="character" w:customStyle="1" w:styleId="31">
    <w:name w:val="Основной текст (3) + Не полужирный"/>
    <w:aliases w:val="Интервал 1 pt"/>
    <w:rsid w:val="00AD519C"/>
    <w:rPr>
      <w:b/>
      <w:bCs/>
      <w:spacing w:val="30"/>
      <w:sz w:val="25"/>
      <w:szCs w:val="25"/>
      <w:shd w:val="clear" w:color="auto" w:fill="FFFFFF"/>
    </w:rPr>
  </w:style>
  <w:style w:type="paragraph" w:customStyle="1" w:styleId="30">
    <w:name w:val="Основной текст (3)"/>
    <w:basedOn w:val="a"/>
    <w:link w:val="3"/>
    <w:rsid w:val="00AD519C"/>
    <w:pPr>
      <w:shd w:val="clear" w:color="auto" w:fill="FFFFFF"/>
      <w:spacing w:before="840" w:after="540" w:line="298" w:lineRule="exact"/>
      <w:ind w:firstLine="720"/>
      <w:jc w:val="both"/>
    </w:pPr>
    <w:rPr>
      <w:b/>
      <w:bCs/>
      <w:sz w:val="25"/>
      <w:szCs w:val="25"/>
      <w:lang w:val="x-none" w:eastAsia="x-none"/>
    </w:rPr>
  </w:style>
  <w:style w:type="table" w:styleId="aa">
    <w:name w:val="Table Grid"/>
    <w:basedOn w:val="a1"/>
    <w:uiPriority w:val="59"/>
    <w:rsid w:val="00650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A26402"/>
    <w:pPr>
      <w:widowControl w:val="0"/>
      <w:ind w:firstLine="720"/>
    </w:pPr>
    <w:rPr>
      <w:rFonts w:ascii="Courier New" w:hAnsi="Courier New"/>
      <w:snapToGrid w:val="0"/>
      <w:sz w:val="18"/>
    </w:rPr>
  </w:style>
  <w:style w:type="paragraph" w:styleId="ab">
    <w:name w:val="Balloon Text"/>
    <w:basedOn w:val="a"/>
    <w:link w:val="ac"/>
    <w:rsid w:val="00A26402"/>
    <w:rPr>
      <w:rFonts w:ascii="Tahoma" w:hAnsi="Tahoma" w:cs="Tahoma"/>
      <w:sz w:val="16"/>
      <w:szCs w:val="16"/>
    </w:rPr>
  </w:style>
  <w:style w:type="character" w:customStyle="1" w:styleId="ac">
    <w:name w:val="Текст выноски Знак"/>
    <w:link w:val="ab"/>
    <w:rsid w:val="00A26402"/>
    <w:rPr>
      <w:rFonts w:ascii="Tahoma" w:hAnsi="Tahoma" w:cs="Tahoma"/>
      <w:sz w:val="16"/>
      <w:szCs w:val="16"/>
    </w:rPr>
  </w:style>
  <w:style w:type="paragraph" w:styleId="ad">
    <w:name w:val="Body Text"/>
    <w:basedOn w:val="a"/>
    <w:link w:val="ae"/>
    <w:rsid w:val="00E3248D"/>
    <w:pPr>
      <w:spacing w:after="120"/>
    </w:pPr>
  </w:style>
  <w:style w:type="character" w:customStyle="1" w:styleId="ae">
    <w:name w:val="Основной текст Знак"/>
    <w:link w:val="ad"/>
    <w:rsid w:val="00E3248D"/>
    <w:rPr>
      <w:sz w:val="24"/>
      <w:szCs w:val="24"/>
    </w:rPr>
  </w:style>
  <w:style w:type="character" w:customStyle="1" w:styleId="a4">
    <w:name w:val="Верхний колонтитул Знак"/>
    <w:link w:val="a3"/>
    <w:rsid w:val="00847102"/>
    <w:rPr>
      <w:sz w:val="24"/>
      <w:szCs w:val="24"/>
    </w:rPr>
  </w:style>
  <w:style w:type="character" w:styleId="af">
    <w:name w:val="Placeholder Text"/>
    <w:uiPriority w:val="99"/>
    <w:semiHidden/>
    <w:rsid w:val="00A32343"/>
    <w:rPr>
      <w:color w:val="808080"/>
    </w:rPr>
  </w:style>
  <w:style w:type="paragraph" w:styleId="af0">
    <w:name w:val="List Paragraph"/>
    <w:basedOn w:val="a"/>
    <w:uiPriority w:val="34"/>
    <w:qFormat/>
    <w:rsid w:val="00481E8F"/>
    <w:pPr>
      <w:ind w:left="720"/>
      <w:contextualSpacing/>
    </w:pPr>
  </w:style>
  <w:style w:type="character" w:styleId="af1">
    <w:name w:val="Hyperlink"/>
    <w:uiPriority w:val="99"/>
    <w:unhideWhenUsed/>
    <w:rsid w:val="0050790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01A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pPr>
      <w:autoSpaceDE w:val="0"/>
      <w:autoSpaceDN w:val="0"/>
      <w:adjustRightInd w:val="0"/>
    </w:pPr>
    <w:rPr>
      <w:b/>
      <w:bCs/>
      <w:sz w:val="26"/>
      <w:szCs w:val="26"/>
    </w:rPr>
  </w:style>
  <w:style w:type="paragraph" w:styleId="a3">
    <w:name w:val="header"/>
    <w:basedOn w:val="a"/>
    <w:link w:val="a4"/>
    <w:pPr>
      <w:tabs>
        <w:tab w:val="center" w:pos="4677"/>
        <w:tab w:val="right" w:pos="9355"/>
      </w:tabs>
    </w:pPr>
  </w:style>
  <w:style w:type="character" w:styleId="a5">
    <w:name w:val="page number"/>
    <w:basedOn w:val="a0"/>
  </w:style>
  <w:style w:type="paragraph" w:styleId="a6">
    <w:name w:val="Body Text Indent"/>
    <w:basedOn w:val="a"/>
    <w:pPr>
      <w:widowControl w:val="0"/>
      <w:autoSpaceDE w:val="0"/>
      <w:autoSpaceDN w:val="0"/>
      <w:adjustRightInd w:val="0"/>
      <w:ind w:firstLine="709"/>
      <w:jc w:val="both"/>
    </w:pPr>
    <w:rPr>
      <w:sz w:val="26"/>
      <w:szCs w:val="26"/>
    </w:rPr>
  </w:style>
  <w:style w:type="paragraph" w:styleId="a7">
    <w:name w:val="footer"/>
    <w:basedOn w:val="a"/>
    <w:pPr>
      <w:tabs>
        <w:tab w:val="center" w:pos="4677"/>
        <w:tab w:val="right" w:pos="9355"/>
      </w:tabs>
    </w:pPr>
  </w:style>
  <w:style w:type="character" w:customStyle="1" w:styleId="a8">
    <w:name w:val="Гипертекстовая ссылка"/>
    <w:uiPriority w:val="99"/>
    <w:rsid w:val="007A6B5B"/>
    <w:rPr>
      <w:color w:val="106BBE"/>
    </w:rPr>
  </w:style>
  <w:style w:type="paragraph" w:customStyle="1" w:styleId="ConsPlusNormal">
    <w:name w:val="ConsPlusNormal"/>
    <w:rsid w:val="00AD519C"/>
    <w:pPr>
      <w:widowControl w:val="0"/>
      <w:autoSpaceDE w:val="0"/>
      <w:autoSpaceDN w:val="0"/>
      <w:adjustRightInd w:val="0"/>
      <w:ind w:firstLine="720"/>
    </w:pPr>
    <w:rPr>
      <w:rFonts w:ascii="Arial" w:hAnsi="Arial" w:cs="Arial"/>
    </w:rPr>
  </w:style>
  <w:style w:type="paragraph" w:customStyle="1" w:styleId="a9">
    <w:name w:val="Прижатый влево"/>
    <w:basedOn w:val="a"/>
    <w:next w:val="a"/>
    <w:rsid w:val="00AD519C"/>
    <w:pPr>
      <w:autoSpaceDE w:val="0"/>
      <w:autoSpaceDN w:val="0"/>
      <w:adjustRightInd w:val="0"/>
    </w:pPr>
    <w:rPr>
      <w:rFonts w:ascii="Arial" w:hAnsi="Arial"/>
    </w:rPr>
  </w:style>
  <w:style w:type="character" w:customStyle="1" w:styleId="3">
    <w:name w:val="Основной текст (3)_"/>
    <w:link w:val="30"/>
    <w:locked/>
    <w:rsid w:val="00AD519C"/>
    <w:rPr>
      <w:b/>
      <w:bCs/>
      <w:sz w:val="25"/>
      <w:szCs w:val="25"/>
      <w:shd w:val="clear" w:color="auto" w:fill="FFFFFF"/>
    </w:rPr>
  </w:style>
  <w:style w:type="character" w:customStyle="1" w:styleId="31">
    <w:name w:val="Основной текст (3) + Не полужирный"/>
    <w:aliases w:val="Интервал 1 pt"/>
    <w:rsid w:val="00AD519C"/>
    <w:rPr>
      <w:b/>
      <w:bCs/>
      <w:spacing w:val="30"/>
      <w:sz w:val="25"/>
      <w:szCs w:val="25"/>
      <w:shd w:val="clear" w:color="auto" w:fill="FFFFFF"/>
    </w:rPr>
  </w:style>
  <w:style w:type="paragraph" w:customStyle="1" w:styleId="30">
    <w:name w:val="Основной текст (3)"/>
    <w:basedOn w:val="a"/>
    <w:link w:val="3"/>
    <w:rsid w:val="00AD519C"/>
    <w:pPr>
      <w:shd w:val="clear" w:color="auto" w:fill="FFFFFF"/>
      <w:spacing w:before="840" w:after="540" w:line="298" w:lineRule="exact"/>
      <w:ind w:firstLine="720"/>
      <w:jc w:val="both"/>
    </w:pPr>
    <w:rPr>
      <w:b/>
      <w:bCs/>
      <w:sz w:val="25"/>
      <w:szCs w:val="25"/>
      <w:lang w:val="x-none" w:eastAsia="x-none"/>
    </w:rPr>
  </w:style>
  <w:style w:type="table" w:styleId="aa">
    <w:name w:val="Table Grid"/>
    <w:basedOn w:val="a1"/>
    <w:uiPriority w:val="59"/>
    <w:rsid w:val="00650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A26402"/>
    <w:pPr>
      <w:widowControl w:val="0"/>
      <w:ind w:firstLine="720"/>
    </w:pPr>
    <w:rPr>
      <w:rFonts w:ascii="Courier New" w:hAnsi="Courier New"/>
      <w:snapToGrid w:val="0"/>
      <w:sz w:val="18"/>
    </w:rPr>
  </w:style>
  <w:style w:type="paragraph" w:styleId="ab">
    <w:name w:val="Balloon Text"/>
    <w:basedOn w:val="a"/>
    <w:link w:val="ac"/>
    <w:rsid w:val="00A26402"/>
    <w:rPr>
      <w:rFonts w:ascii="Tahoma" w:hAnsi="Tahoma" w:cs="Tahoma"/>
      <w:sz w:val="16"/>
      <w:szCs w:val="16"/>
    </w:rPr>
  </w:style>
  <w:style w:type="character" w:customStyle="1" w:styleId="ac">
    <w:name w:val="Текст выноски Знак"/>
    <w:link w:val="ab"/>
    <w:rsid w:val="00A26402"/>
    <w:rPr>
      <w:rFonts w:ascii="Tahoma" w:hAnsi="Tahoma" w:cs="Tahoma"/>
      <w:sz w:val="16"/>
      <w:szCs w:val="16"/>
    </w:rPr>
  </w:style>
  <w:style w:type="paragraph" w:styleId="ad">
    <w:name w:val="Body Text"/>
    <w:basedOn w:val="a"/>
    <w:link w:val="ae"/>
    <w:rsid w:val="00E3248D"/>
    <w:pPr>
      <w:spacing w:after="120"/>
    </w:pPr>
  </w:style>
  <w:style w:type="character" w:customStyle="1" w:styleId="ae">
    <w:name w:val="Основной текст Знак"/>
    <w:link w:val="ad"/>
    <w:rsid w:val="00E3248D"/>
    <w:rPr>
      <w:sz w:val="24"/>
      <w:szCs w:val="24"/>
    </w:rPr>
  </w:style>
  <w:style w:type="character" w:customStyle="1" w:styleId="a4">
    <w:name w:val="Верхний колонтитул Знак"/>
    <w:link w:val="a3"/>
    <w:rsid w:val="00847102"/>
    <w:rPr>
      <w:sz w:val="24"/>
      <w:szCs w:val="24"/>
    </w:rPr>
  </w:style>
  <w:style w:type="character" w:styleId="af">
    <w:name w:val="Placeholder Text"/>
    <w:uiPriority w:val="99"/>
    <w:semiHidden/>
    <w:rsid w:val="00A32343"/>
    <w:rPr>
      <w:color w:val="808080"/>
    </w:rPr>
  </w:style>
  <w:style w:type="paragraph" w:styleId="af0">
    <w:name w:val="List Paragraph"/>
    <w:basedOn w:val="a"/>
    <w:uiPriority w:val="34"/>
    <w:qFormat/>
    <w:rsid w:val="00481E8F"/>
    <w:pPr>
      <w:ind w:left="720"/>
      <w:contextualSpacing/>
    </w:pPr>
  </w:style>
  <w:style w:type="character" w:styleId="af1">
    <w:name w:val="Hyperlink"/>
    <w:uiPriority w:val="99"/>
    <w:unhideWhenUsed/>
    <w:rsid w:val="005079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41164">
      <w:bodyDiv w:val="1"/>
      <w:marLeft w:val="0"/>
      <w:marRight w:val="0"/>
      <w:marTop w:val="0"/>
      <w:marBottom w:val="0"/>
      <w:divBdr>
        <w:top w:val="none" w:sz="0" w:space="0" w:color="auto"/>
        <w:left w:val="none" w:sz="0" w:space="0" w:color="auto"/>
        <w:bottom w:val="none" w:sz="0" w:space="0" w:color="auto"/>
        <w:right w:val="none" w:sz="0" w:space="0" w:color="auto"/>
      </w:divBdr>
    </w:div>
    <w:div w:id="166142256">
      <w:bodyDiv w:val="1"/>
      <w:marLeft w:val="0"/>
      <w:marRight w:val="0"/>
      <w:marTop w:val="0"/>
      <w:marBottom w:val="0"/>
      <w:divBdr>
        <w:top w:val="none" w:sz="0" w:space="0" w:color="auto"/>
        <w:left w:val="none" w:sz="0" w:space="0" w:color="auto"/>
        <w:bottom w:val="none" w:sz="0" w:space="0" w:color="auto"/>
        <w:right w:val="none" w:sz="0" w:space="0" w:color="auto"/>
      </w:divBdr>
    </w:div>
    <w:div w:id="374893691">
      <w:bodyDiv w:val="1"/>
      <w:marLeft w:val="0"/>
      <w:marRight w:val="0"/>
      <w:marTop w:val="0"/>
      <w:marBottom w:val="0"/>
      <w:divBdr>
        <w:top w:val="none" w:sz="0" w:space="0" w:color="auto"/>
        <w:left w:val="none" w:sz="0" w:space="0" w:color="auto"/>
        <w:bottom w:val="none" w:sz="0" w:space="0" w:color="auto"/>
        <w:right w:val="none" w:sz="0" w:space="0" w:color="auto"/>
      </w:divBdr>
    </w:div>
    <w:div w:id="512035358">
      <w:bodyDiv w:val="1"/>
      <w:marLeft w:val="0"/>
      <w:marRight w:val="0"/>
      <w:marTop w:val="0"/>
      <w:marBottom w:val="0"/>
      <w:divBdr>
        <w:top w:val="none" w:sz="0" w:space="0" w:color="auto"/>
        <w:left w:val="none" w:sz="0" w:space="0" w:color="auto"/>
        <w:bottom w:val="none" w:sz="0" w:space="0" w:color="auto"/>
        <w:right w:val="none" w:sz="0" w:space="0" w:color="auto"/>
      </w:divBdr>
    </w:div>
    <w:div w:id="739132869">
      <w:bodyDiv w:val="1"/>
      <w:marLeft w:val="0"/>
      <w:marRight w:val="0"/>
      <w:marTop w:val="0"/>
      <w:marBottom w:val="0"/>
      <w:divBdr>
        <w:top w:val="none" w:sz="0" w:space="0" w:color="auto"/>
        <w:left w:val="none" w:sz="0" w:space="0" w:color="auto"/>
        <w:bottom w:val="none" w:sz="0" w:space="0" w:color="auto"/>
        <w:right w:val="none" w:sz="0" w:space="0" w:color="auto"/>
      </w:divBdr>
    </w:div>
    <w:div w:id="1075905768">
      <w:bodyDiv w:val="1"/>
      <w:marLeft w:val="0"/>
      <w:marRight w:val="0"/>
      <w:marTop w:val="0"/>
      <w:marBottom w:val="0"/>
      <w:divBdr>
        <w:top w:val="none" w:sz="0" w:space="0" w:color="auto"/>
        <w:left w:val="none" w:sz="0" w:space="0" w:color="auto"/>
        <w:bottom w:val="none" w:sz="0" w:space="0" w:color="auto"/>
        <w:right w:val="none" w:sz="0" w:space="0" w:color="auto"/>
      </w:divBdr>
    </w:div>
    <w:div w:id="116216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390</Words>
  <Characters>3290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минстрой</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zhkh7</dc:creator>
  <cp:lastModifiedBy>Константинов Денис Александрович</cp:lastModifiedBy>
  <cp:revision>11</cp:revision>
  <cp:lastPrinted>2020-09-04T11:51:00Z</cp:lastPrinted>
  <dcterms:created xsi:type="dcterms:W3CDTF">2023-10-06T10:40:00Z</dcterms:created>
  <dcterms:modified xsi:type="dcterms:W3CDTF">2023-10-27T12:54:00Z</dcterms:modified>
</cp:coreProperties>
</file>